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DA7" w:rsidRPr="00C65BF0" w:rsidRDefault="00EE2DA7" w:rsidP="00EE2DA7">
      <w:pPr>
        <w:pStyle w:val="Standard"/>
        <w:spacing w:afterLines="50" w:after="180"/>
        <w:jc w:val="center"/>
        <w:rPr>
          <w:rFonts w:ascii="標楷體" w:eastAsia="標楷體" w:hAnsi="標楷體" w:cs="Times New Roman"/>
          <w:color w:val="002060"/>
          <w:spacing w:val="-20"/>
        </w:rPr>
      </w:pPr>
      <w:r w:rsidRPr="00C65BF0">
        <w:rPr>
          <w:rFonts w:ascii="標楷體" w:eastAsia="標楷體" w:hAnsi="標楷體" w:cs="Times New Roman"/>
          <w:b/>
          <w:color w:val="002060"/>
          <w:spacing w:val="-20"/>
          <w:sz w:val="40"/>
          <w:szCs w:val="36"/>
        </w:rPr>
        <w:t>國立臺北大學公共行政暨政策學系碩士班論文研</w:t>
      </w:r>
      <w:bookmarkStart w:id="0" w:name="_GoBack"/>
      <w:bookmarkEnd w:id="0"/>
      <w:r w:rsidRPr="00C65BF0">
        <w:rPr>
          <w:rFonts w:ascii="標楷體" w:eastAsia="標楷體" w:hAnsi="標楷體" w:cs="Times New Roman"/>
          <w:b/>
          <w:color w:val="002060"/>
          <w:spacing w:val="-20"/>
          <w:sz w:val="40"/>
          <w:szCs w:val="36"/>
        </w:rPr>
        <w:t>究計畫</w:t>
      </w:r>
      <w:r w:rsidRPr="00C65BF0">
        <w:rPr>
          <w:rFonts w:ascii="標楷體" w:eastAsia="標楷體" w:hAnsi="標楷體" w:cs="Times New Roman" w:hint="eastAsia"/>
          <w:b/>
          <w:color w:val="002060"/>
          <w:spacing w:val="-20"/>
          <w:sz w:val="40"/>
          <w:szCs w:val="36"/>
        </w:rPr>
        <w:t>考試申請暨</w:t>
      </w:r>
      <w:r w:rsidRPr="00C65BF0">
        <w:rPr>
          <w:rFonts w:ascii="標楷體" w:eastAsia="標楷體" w:hAnsi="標楷體" w:cs="Times New Roman"/>
          <w:b/>
          <w:color w:val="002060"/>
          <w:spacing w:val="-20"/>
          <w:sz w:val="40"/>
          <w:szCs w:val="36"/>
        </w:rPr>
        <w:t>考試委員名單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63"/>
        <w:gridCol w:w="3544"/>
        <w:gridCol w:w="1134"/>
        <w:gridCol w:w="1843"/>
        <w:gridCol w:w="661"/>
        <w:gridCol w:w="1890"/>
        <w:gridCol w:w="614"/>
        <w:gridCol w:w="2505"/>
      </w:tblGrid>
      <w:tr w:rsidR="00EE2DA7" w:rsidTr="00BA7766">
        <w:trPr>
          <w:trHeight w:val="541"/>
        </w:trPr>
        <w:tc>
          <w:tcPr>
            <w:tcW w:w="2263" w:type="dxa"/>
            <w:vAlign w:val="center"/>
          </w:tcPr>
          <w:p w:rsidR="00EE2DA7" w:rsidRPr="009B3DAA" w:rsidRDefault="00EE2DA7" w:rsidP="00BA7766">
            <w:pPr>
              <w:pStyle w:val="Standard"/>
              <w:adjustRightInd w:val="0"/>
              <w:snapToGrid w:val="0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9B3DAA">
              <w:rPr>
                <w:rFonts w:ascii="華康儷中宋" w:eastAsia="華康儷中宋" w:hAnsi="華康儷中宋" w:cs="新細明體" w:hint="eastAsia"/>
                <w:sz w:val="28"/>
                <w:szCs w:val="28"/>
              </w:rPr>
              <w:t>學生姓名</w:t>
            </w:r>
            <w:r w:rsidRPr="009B3DAA">
              <w:rPr>
                <w:rFonts w:ascii="標楷體" w:eastAsia="標楷體" w:hAnsi="標楷體" w:cs="新細明體" w:hint="eastAsia"/>
                <w:sz w:val="20"/>
                <w:szCs w:val="28"/>
              </w:rPr>
              <w:t>（簽名</w:t>
            </w:r>
            <w:r w:rsidRPr="009B3DAA">
              <w:rPr>
                <w:rFonts w:ascii="標楷體" w:eastAsia="標楷體" w:hAnsi="標楷體" w:cs="新細明體"/>
                <w:sz w:val="20"/>
                <w:szCs w:val="28"/>
              </w:rPr>
              <w:t>）</w:t>
            </w:r>
          </w:p>
        </w:tc>
        <w:tc>
          <w:tcPr>
            <w:tcW w:w="3544" w:type="dxa"/>
            <w:vAlign w:val="center"/>
          </w:tcPr>
          <w:p w:rsidR="00EE2DA7" w:rsidRPr="009B3DAA" w:rsidRDefault="00EE2DA7" w:rsidP="00BA7766">
            <w:pPr>
              <w:pStyle w:val="Standard"/>
              <w:adjustRightInd w:val="0"/>
              <w:snapToGrid w:val="0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EE2DA7" w:rsidRPr="009B3DAA" w:rsidRDefault="00EE2DA7" w:rsidP="00BA7766">
            <w:pPr>
              <w:pStyle w:val="Standard"/>
              <w:adjustRightInd w:val="0"/>
              <w:snapToGrid w:val="0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9B3DAA">
              <w:rPr>
                <w:rFonts w:ascii="華康儷中宋" w:eastAsia="華康儷中宋" w:hAnsi="華康儷中宋" w:cs="新細明體" w:hint="eastAsia"/>
                <w:sz w:val="28"/>
                <w:szCs w:val="28"/>
              </w:rPr>
              <w:t>學</w:t>
            </w:r>
            <w:r>
              <w:rPr>
                <w:rFonts w:ascii="華康儷中宋" w:eastAsia="華康儷中宋" w:hAnsi="華康儷中宋" w:cs="新細明體" w:hint="eastAsia"/>
                <w:sz w:val="28"/>
                <w:szCs w:val="28"/>
              </w:rPr>
              <w:t xml:space="preserve"> </w:t>
            </w:r>
            <w:r w:rsidRPr="009B3DAA">
              <w:rPr>
                <w:rFonts w:ascii="華康儷中宋" w:eastAsia="華康儷中宋" w:hAnsi="華康儷中宋" w:cs="新細明體" w:hint="eastAsia"/>
                <w:sz w:val="28"/>
                <w:szCs w:val="28"/>
              </w:rPr>
              <w:t>號</w:t>
            </w:r>
          </w:p>
        </w:tc>
        <w:tc>
          <w:tcPr>
            <w:tcW w:w="2504" w:type="dxa"/>
            <w:gridSpan w:val="2"/>
            <w:vAlign w:val="center"/>
          </w:tcPr>
          <w:p w:rsidR="00EE2DA7" w:rsidRPr="009B3DAA" w:rsidRDefault="00EE2DA7" w:rsidP="00BA7766">
            <w:pPr>
              <w:pStyle w:val="Standard"/>
              <w:adjustRightInd w:val="0"/>
              <w:snapToGrid w:val="0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890" w:type="dxa"/>
            <w:vAlign w:val="center"/>
          </w:tcPr>
          <w:p w:rsidR="00EE2DA7" w:rsidRPr="009B3DAA" w:rsidRDefault="00EE2DA7" w:rsidP="00BA7766">
            <w:pPr>
              <w:pStyle w:val="Standard"/>
              <w:adjustRightInd w:val="0"/>
              <w:snapToGrid w:val="0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9B3DAA">
              <w:rPr>
                <w:rFonts w:ascii="華康儷中宋" w:eastAsia="華康儷中宋" w:hAnsi="華康儷中宋" w:cs="新細明體" w:hint="eastAsia"/>
                <w:sz w:val="28"/>
                <w:szCs w:val="28"/>
              </w:rPr>
              <w:t>聯</w:t>
            </w:r>
            <w:r>
              <w:rPr>
                <w:rFonts w:ascii="華康儷中宋" w:eastAsia="華康儷中宋" w:hAnsi="華康儷中宋" w:cs="新細明體" w:hint="eastAsia"/>
                <w:sz w:val="28"/>
                <w:szCs w:val="28"/>
              </w:rPr>
              <w:t xml:space="preserve"> </w:t>
            </w:r>
            <w:r w:rsidRPr="009B3DAA">
              <w:rPr>
                <w:rFonts w:ascii="華康儷中宋" w:eastAsia="華康儷中宋" w:hAnsi="華康儷中宋" w:cs="新細明體" w:hint="eastAsia"/>
                <w:sz w:val="28"/>
                <w:szCs w:val="28"/>
              </w:rPr>
              <w:t>絡</w:t>
            </w:r>
            <w:r>
              <w:rPr>
                <w:rFonts w:ascii="華康儷中宋" w:eastAsia="華康儷中宋" w:hAnsi="華康儷中宋" w:cs="新細明體" w:hint="eastAsia"/>
                <w:sz w:val="28"/>
                <w:szCs w:val="28"/>
              </w:rPr>
              <w:t xml:space="preserve"> </w:t>
            </w:r>
            <w:r w:rsidRPr="009B3DAA">
              <w:rPr>
                <w:rFonts w:ascii="華康儷中宋" w:eastAsia="華康儷中宋" w:hAnsi="華康儷中宋" w:cs="新細明體" w:hint="eastAsia"/>
                <w:sz w:val="28"/>
                <w:szCs w:val="28"/>
              </w:rPr>
              <w:t>電</w:t>
            </w:r>
            <w:r>
              <w:rPr>
                <w:rFonts w:ascii="華康儷中宋" w:eastAsia="華康儷中宋" w:hAnsi="華康儷中宋" w:cs="新細明體" w:hint="eastAsia"/>
                <w:sz w:val="28"/>
                <w:szCs w:val="28"/>
              </w:rPr>
              <w:t xml:space="preserve"> </w:t>
            </w:r>
            <w:r w:rsidRPr="009B3DAA">
              <w:rPr>
                <w:rFonts w:ascii="華康儷中宋" w:eastAsia="華康儷中宋" w:hAnsi="華康儷中宋" w:cs="新細明體" w:hint="eastAsia"/>
                <w:sz w:val="28"/>
                <w:szCs w:val="28"/>
              </w:rPr>
              <w:t>話</w:t>
            </w:r>
          </w:p>
        </w:tc>
        <w:tc>
          <w:tcPr>
            <w:tcW w:w="3119" w:type="dxa"/>
            <w:gridSpan w:val="2"/>
            <w:vAlign w:val="center"/>
          </w:tcPr>
          <w:p w:rsidR="00EE2DA7" w:rsidRPr="009B3DAA" w:rsidRDefault="00EE2DA7" w:rsidP="00BA7766">
            <w:pPr>
              <w:pStyle w:val="Standard"/>
              <w:adjustRightInd w:val="0"/>
              <w:snapToGrid w:val="0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</w:tr>
      <w:tr w:rsidR="00EE2DA7" w:rsidTr="00BA7766">
        <w:trPr>
          <w:trHeight w:val="447"/>
        </w:trPr>
        <w:tc>
          <w:tcPr>
            <w:tcW w:w="2263" w:type="dxa"/>
            <w:vAlign w:val="center"/>
          </w:tcPr>
          <w:p w:rsidR="00EE2DA7" w:rsidRPr="009B3DAA" w:rsidRDefault="00EE2DA7" w:rsidP="00BA7766">
            <w:pPr>
              <w:pStyle w:val="Standard"/>
              <w:adjustRightInd w:val="0"/>
              <w:snapToGrid w:val="0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9B3DAA">
              <w:rPr>
                <w:rFonts w:ascii="華康儷中宋" w:eastAsia="華康儷中宋" w:hAnsi="華康儷中宋" w:cs="新細明體" w:hint="eastAsia"/>
                <w:sz w:val="28"/>
                <w:szCs w:val="28"/>
              </w:rPr>
              <w:t>論</w:t>
            </w:r>
            <w:r>
              <w:rPr>
                <w:rFonts w:ascii="華康儷中宋" w:eastAsia="華康儷中宋" w:hAnsi="華康儷中宋" w:cs="新細明體" w:hint="eastAsia"/>
                <w:sz w:val="28"/>
                <w:szCs w:val="28"/>
              </w:rPr>
              <w:t xml:space="preserve"> </w:t>
            </w:r>
            <w:r w:rsidRPr="009B3DAA">
              <w:rPr>
                <w:rFonts w:ascii="華康儷中宋" w:eastAsia="華康儷中宋" w:hAnsi="華康儷中宋" w:cs="新細明體" w:hint="eastAsia"/>
                <w:sz w:val="28"/>
                <w:szCs w:val="28"/>
              </w:rPr>
              <w:t>文</w:t>
            </w:r>
            <w:r>
              <w:rPr>
                <w:rFonts w:ascii="華康儷中宋" w:eastAsia="華康儷中宋" w:hAnsi="華康儷中宋" w:cs="新細明體" w:hint="eastAsia"/>
                <w:sz w:val="28"/>
                <w:szCs w:val="28"/>
              </w:rPr>
              <w:t xml:space="preserve"> </w:t>
            </w:r>
            <w:r w:rsidRPr="009B3DAA">
              <w:rPr>
                <w:rFonts w:ascii="華康儷中宋" w:eastAsia="華康儷中宋" w:hAnsi="華康儷中宋" w:cs="新細明體" w:hint="eastAsia"/>
                <w:sz w:val="28"/>
                <w:szCs w:val="28"/>
              </w:rPr>
              <w:t>題</w:t>
            </w:r>
            <w:r>
              <w:rPr>
                <w:rFonts w:ascii="華康儷中宋" w:eastAsia="華康儷中宋" w:hAnsi="華康儷中宋" w:cs="新細明體" w:hint="eastAsia"/>
                <w:sz w:val="28"/>
                <w:szCs w:val="28"/>
              </w:rPr>
              <w:t xml:space="preserve"> </w:t>
            </w:r>
            <w:r w:rsidRPr="009B3DAA">
              <w:rPr>
                <w:rFonts w:ascii="華康儷中宋" w:eastAsia="華康儷中宋" w:hAnsi="華康儷中宋" w:cs="新細明體" w:hint="eastAsia"/>
                <w:sz w:val="28"/>
                <w:szCs w:val="28"/>
              </w:rPr>
              <w:t>目</w:t>
            </w:r>
          </w:p>
        </w:tc>
        <w:tc>
          <w:tcPr>
            <w:tcW w:w="12191" w:type="dxa"/>
            <w:gridSpan w:val="7"/>
            <w:vAlign w:val="center"/>
          </w:tcPr>
          <w:p w:rsidR="00EE2DA7" w:rsidRPr="009B3DAA" w:rsidRDefault="00EE2DA7" w:rsidP="00BA7766">
            <w:pPr>
              <w:pStyle w:val="Standard"/>
              <w:adjustRightInd w:val="0"/>
              <w:snapToGrid w:val="0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</w:tr>
      <w:tr w:rsidR="00EE2DA7" w:rsidTr="00BA7766">
        <w:trPr>
          <w:trHeight w:val="526"/>
        </w:trPr>
        <w:tc>
          <w:tcPr>
            <w:tcW w:w="2263" w:type="dxa"/>
            <w:vAlign w:val="center"/>
          </w:tcPr>
          <w:p w:rsidR="00EE2DA7" w:rsidRDefault="00EE2DA7" w:rsidP="00BA7766">
            <w:pPr>
              <w:pStyle w:val="Standard"/>
              <w:adjustRightInd w:val="0"/>
              <w:snapToGrid w:val="0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9B3DAA">
              <w:rPr>
                <w:rFonts w:ascii="華康儷中宋" w:eastAsia="華康儷中宋" w:hAnsi="華康儷中宋" w:cs="新細明體" w:hint="eastAsia"/>
                <w:sz w:val="28"/>
                <w:szCs w:val="28"/>
              </w:rPr>
              <w:t>口</w:t>
            </w:r>
            <w:r>
              <w:rPr>
                <w:rFonts w:ascii="華康儷中宋" w:eastAsia="華康儷中宋" w:hAnsi="華康儷中宋" w:cs="新細明體" w:hint="eastAsia"/>
                <w:sz w:val="28"/>
                <w:szCs w:val="28"/>
              </w:rPr>
              <w:t xml:space="preserve"> </w:t>
            </w:r>
            <w:r w:rsidRPr="009B3DAA">
              <w:rPr>
                <w:rFonts w:ascii="華康儷中宋" w:eastAsia="華康儷中宋" w:hAnsi="華康儷中宋" w:cs="新細明體" w:hint="eastAsia"/>
                <w:sz w:val="28"/>
                <w:szCs w:val="28"/>
              </w:rPr>
              <w:t>試</w:t>
            </w:r>
            <w:r>
              <w:rPr>
                <w:rFonts w:ascii="華康儷中宋" w:eastAsia="華康儷中宋" w:hAnsi="華康儷中宋" w:cs="新細明體" w:hint="eastAsia"/>
                <w:sz w:val="28"/>
                <w:szCs w:val="28"/>
              </w:rPr>
              <w:t xml:space="preserve"> </w:t>
            </w:r>
            <w:r w:rsidRPr="009B3DAA">
              <w:rPr>
                <w:rFonts w:ascii="華康儷中宋" w:eastAsia="華康儷中宋" w:hAnsi="華康儷中宋" w:cs="新細明體" w:hint="eastAsia"/>
                <w:sz w:val="28"/>
                <w:szCs w:val="28"/>
              </w:rPr>
              <w:t>時</w:t>
            </w:r>
            <w:r>
              <w:rPr>
                <w:rFonts w:ascii="華康儷中宋" w:eastAsia="華康儷中宋" w:hAnsi="華康儷中宋" w:cs="新細明體" w:hint="eastAsia"/>
                <w:sz w:val="28"/>
                <w:szCs w:val="28"/>
              </w:rPr>
              <w:t xml:space="preserve"> </w:t>
            </w:r>
            <w:r w:rsidRPr="009B3DAA">
              <w:rPr>
                <w:rFonts w:ascii="華康儷中宋" w:eastAsia="華康儷中宋" w:hAnsi="華康儷中宋" w:cs="新細明體" w:hint="eastAsia"/>
                <w:sz w:val="28"/>
                <w:szCs w:val="28"/>
              </w:rPr>
              <w:t>間</w:t>
            </w:r>
          </w:p>
        </w:tc>
        <w:tc>
          <w:tcPr>
            <w:tcW w:w="4678" w:type="dxa"/>
            <w:gridSpan w:val="2"/>
            <w:vAlign w:val="center"/>
          </w:tcPr>
          <w:p w:rsidR="00EE2DA7" w:rsidRPr="009B3DAA" w:rsidRDefault="00EE2DA7" w:rsidP="00865016">
            <w:pPr>
              <w:pStyle w:val="Standard"/>
              <w:adjustRightInd w:val="0"/>
              <w:snapToGrid w:val="0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新細明體" w:hAnsi="新細明體" w:cs="新細明體" w:hint="eastAsia"/>
                <w:u w:val="thick"/>
              </w:rPr>
              <w:t xml:space="preserve">        </w:t>
            </w:r>
            <w:r w:rsidRPr="007D079A">
              <w:rPr>
                <w:rFonts w:ascii="新細明體" w:hAnsi="新細明體" w:cs="新細明體" w:hint="eastAsia"/>
                <w:u w:val="thick"/>
              </w:rPr>
              <w:t>年</w:t>
            </w:r>
            <w:r>
              <w:rPr>
                <w:rFonts w:ascii="新細明體" w:hAnsi="新細明體" w:cs="新細明體" w:hint="eastAsia"/>
                <w:u w:val="thick"/>
              </w:rPr>
              <w:t xml:space="preserve">     </w:t>
            </w:r>
            <w:r w:rsidRPr="007D079A">
              <w:rPr>
                <w:rFonts w:ascii="新細明體" w:hAnsi="新細明體" w:cs="新細明體" w:hint="eastAsia"/>
                <w:u w:val="thick"/>
              </w:rPr>
              <w:t>月</w:t>
            </w:r>
            <w:r>
              <w:rPr>
                <w:rFonts w:ascii="新細明體" w:hAnsi="新細明體" w:cs="新細明體" w:hint="eastAsia"/>
                <w:u w:val="thick"/>
              </w:rPr>
              <w:t xml:space="preserve">     </w:t>
            </w:r>
            <w:r w:rsidRPr="007D079A">
              <w:rPr>
                <w:rFonts w:ascii="新細明體" w:hAnsi="新細明體" w:cs="新細明體" w:hint="eastAsia"/>
                <w:u w:val="thick"/>
              </w:rPr>
              <w:t>日</w:t>
            </w:r>
            <w:r>
              <w:rPr>
                <w:rFonts w:ascii="新細明體" w:hAnsi="新細明體" w:cs="新細明體" w:hint="eastAsia"/>
                <w:u w:val="thick"/>
              </w:rPr>
              <w:t xml:space="preserve">     </w:t>
            </w:r>
            <w:r w:rsidRPr="007D079A">
              <w:rPr>
                <w:rFonts w:ascii="新細明體" w:hAnsi="新細明體" w:cs="新細明體" w:hint="eastAsia"/>
                <w:u w:val="thick"/>
              </w:rPr>
              <w:t>時</w:t>
            </w:r>
            <w:r>
              <w:rPr>
                <w:rFonts w:ascii="新細明體" w:hAnsi="新細明體" w:cs="新細明體" w:hint="eastAsia"/>
                <w:u w:val="thick"/>
              </w:rPr>
              <w:t xml:space="preserve">    </w:t>
            </w:r>
            <w:r w:rsidRPr="007D079A">
              <w:rPr>
                <w:rFonts w:ascii="新細明體" w:hAnsi="新細明體" w:cs="新細明體" w:hint="eastAsia"/>
                <w:u w:val="thick"/>
              </w:rPr>
              <w:t>分</w:t>
            </w:r>
          </w:p>
        </w:tc>
        <w:tc>
          <w:tcPr>
            <w:tcW w:w="1843" w:type="dxa"/>
            <w:vAlign w:val="center"/>
          </w:tcPr>
          <w:p w:rsidR="00EE2DA7" w:rsidRPr="009B3DAA" w:rsidRDefault="00EE2DA7" w:rsidP="00BA7766">
            <w:pPr>
              <w:pStyle w:val="Standard"/>
              <w:adjustRightInd w:val="0"/>
              <w:snapToGrid w:val="0"/>
              <w:ind w:left="280" w:hangingChars="100" w:hanging="280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9B3DAA">
              <w:rPr>
                <w:rFonts w:ascii="華康儷中宋" w:eastAsia="華康儷中宋" w:hAnsi="華康儷中宋" w:cs="新細明體" w:hint="eastAsia"/>
                <w:sz w:val="28"/>
                <w:szCs w:val="28"/>
              </w:rPr>
              <w:t>口</w:t>
            </w:r>
            <w:r>
              <w:rPr>
                <w:rFonts w:ascii="華康儷中宋" w:eastAsia="華康儷中宋" w:hAnsi="華康儷中宋" w:cs="新細明體" w:hint="eastAsia"/>
                <w:sz w:val="28"/>
                <w:szCs w:val="28"/>
              </w:rPr>
              <w:t xml:space="preserve"> </w:t>
            </w:r>
            <w:r w:rsidRPr="009B3DAA">
              <w:rPr>
                <w:rFonts w:ascii="華康儷中宋" w:eastAsia="華康儷中宋" w:hAnsi="華康儷中宋" w:cs="新細明體" w:hint="eastAsia"/>
                <w:sz w:val="28"/>
                <w:szCs w:val="28"/>
              </w:rPr>
              <w:t>試</w:t>
            </w:r>
            <w:r>
              <w:rPr>
                <w:rFonts w:ascii="華康儷中宋" w:eastAsia="華康儷中宋" w:hAnsi="華康儷中宋" w:cs="新細明體" w:hint="eastAsia"/>
                <w:sz w:val="28"/>
                <w:szCs w:val="28"/>
              </w:rPr>
              <w:t xml:space="preserve"> </w:t>
            </w:r>
            <w:r w:rsidRPr="009B3DAA">
              <w:rPr>
                <w:rFonts w:ascii="華康儷中宋" w:eastAsia="華康儷中宋" w:hAnsi="華康儷中宋" w:cs="新細明體" w:hint="eastAsia"/>
                <w:sz w:val="28"/>
                <w:szCs w:val="28"/>
              </w:rPr>
              <w:t>地</w:t>
            </w:r>
            <w:r>
              <w:rPr>
                <w:rFonts w:ascii="華康儷中宋" w:eastAsia="華康儷中宋" w:hAnsi="華康儷中宋" w:cs="新細明體" w:hint="eastAsia"/>
                <w:sz w:val="28"/>
                <w:szCs w:val="28"/>
              </w:rPr>
              <w:t xml:space="preserve"> </w:t>
            </w:r>
            <w:r w:rsidRPr="009B3DAA">
              <w:rPr>
                <w:rFonts w:ascii="華康儷中宋" w:eastAsia="華康儷中宋" w:hAnsi="華康儷中宋" w:cs="新細明體" w:hint="eastAsia"/>
                <w:sz w:val="28"/>
                <w:szCs w:val="28"/>
              </w:rPr>
              <w:t>點</w:t>
            </w:r>
          </w:p>
        </w:tc>
        <w:tc>
          <w:tcPr>
            <w:tcW w:w="5670" w:type="dxa"/>
            <w:gridSpan w:val="4"/>
            <w:vAlign w:val="center"/>
          </w:tcPr>
          <w:p w:rsidR="00EE2DA7" w:rsidRPr="009B3DAA" w:rsidRDefault="00EE2DA7" w:rsidP="00865016">
            <w:pPr>
              <w:pStyle w:val="Standard"/>
              <w:adjustRightInd w:val="0"/>
              <w:snapToGrid w:val="0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7D079A">
              <w:rPr>
                <w:rFonts w:ascii="Times New Roman" w:eastAsia="新細明體, PMingLiU" w:hAnsi="Times New Roman" w:cs="Times New Roman"/>
                <w:u w:val="thick"/>
              </w:rPr>
              <w:sym w:font="Wingdings" w:char="F06F"/>
            </w:r>
            <w:r w:rsidRPr="007D079A">
              <w:rPr>
                <w:rFonts w:ascii="Times New Roman" w:hAnsi="Times New Roman" w:cs="Times New Roman"/>
                <w:u w:val="thick"/>
              </w:rPr>
              <w:t>臺北</w:t>
            </w:r>
            <w:r w:rsidRPr="007D079A">
              <w:rPr>
                <w:rFonts w:ascii="新細明體" w:hAnsi="新細明體" w:cs="新細明體" w:hint="eastAsia"/>
                <w:u w:val="thick"/>
              </w:rPr>
              <w:t>校區</w:t>
            </w:r>
            <w:r w:rsidRPr="007D079A">
              <w:rPr>
                <w:rFonts w:ascii="Times New Roman" w:eastAsia="新細明體, PMingLiU" w:hAnsi="Times New Roman" w:cs="Times New Roman"/>
                <w:u w:val="thick"/>
              </w:rPr>
              <w:sym w:font="Wingdings" w:char="F06F"/>
            </w:r>
            <w:r w:rsidRPr="007D079A">
              <w:rPr>
                <w:rFonts w:ascii="Times New Roman" w:hAnsi="Times New Roman" w:cs="Times New Roman"/>
                <w:u w:val="thick"/>
              </w:rPr>
              <w:t>三峽校區</w:t>
            </w:r>
            <w:r w:rsidRPr="007D079A">
              <w:rPr>
                <w:rFonts w:ascii="Times New Roman" w:hAnsi="Times New Roman" w:cs="Times New Roman"/>
                <w:u w:val="thick"/>
              </w:rPr>
              <w:t xml:space="preserve">  </w:t>
            </w:r>
            <w:r>
              <w:rPr>
                <w:rFonts w:ascii="Times New Roman" w:hAnsi="Times New Roman" w:cs="Times New Roman" w:hint="eastAsia"/>
                <w:u w:val="thick"/>
              </w:rPr>
              <w:t xml:space="preserve">     </w:t>
            </w:r>
            <w:r w:rsidRPr="007D079A">
              <w:rPr>
                <w:rFonts w:ascii="Times New Roman" w:eastAsia="新細明體, PMingLiU" w:hAnsi="Times New Roman" w:cs="Times New Roman"/>
                <w:u w:val="thick"/>
              </w:rPr>
              <w:t xml:space="preserve">  </w:t>
            </w:r>
            <w:r w:rsidRPr="007D079A">
              <w:rPr>
                <w:rFonts w:ascii="新細明體" w:hAnsi="新細明體" w:cs="新細明體" w:hint="eastAsia"/>
                <w:u w:val="thick"/>
              </w:rPr>
              <w:t>樓</w:t>
            </w:r>
            <w:r w:rsidRPr="007D079A">
              <w:rPr>
                <w:rFonts w:ascii="Times New Roman" w:eastAsia="新細明體, PMingLiU" w:hAnsi="Times New Roman" w:cs="Times New Roman"/>
                <w:u w:val="thick"/>
              </w:rPr>
              <w:t xml:space="preserve">         </w:t>
            </w:r>
            <w:r w:rsidRPr="007D079A">
              <w:rPr>
                <w:rFonts w:ascii="新細明體" w:hAnsi="新細明體" w:cs="新細明體" w:hint="eastAsia"/>
                <w:u w:val="thick"/>
              </w:rPr>
              <w:t>室</w:t>
            </w:r>
          </w:p>
        </w:tc>
      </w:tr>
      <w:tr w:rsidR="00EE2DA7" w:rsidTr="00865016">
        <w:trPr>
          <w:trHeight w:val="522"/>
        </w:trPr>
        <w:tc>
          <w:tcPr>
            <w:tcW w:w="6941" w:type="dxa"/>
            <w:gridSpan w:val="3"/>
            <w:vAlign w:val="center"/>
          </w:tcPr>
          <w:p w:rsidR="00EE2DA7" w:rsidRPr="009B3DAA" w:rsidRDefault="00EE2DA7" w:rsidP="00BA7766">
            <w:pPr>
              <w:pStyle w:val="Standard"/>
              <w:adjustRightInd w:val="0"/>
              <w:snapToGrid w:val="0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9B3DAA">
              <w:rPr>
                <w:rFonts w:ascii="華康儷中宋" w:eastAsia="華康儷中宋" w:hAnsi="華康儷中宋" w:cs="新細明體" w:hint="eastAsia"/>
                <w:sz w:val="28"/>
                <w:szCs w:val="28"/>
              </w:rPr>
              <w:t>論文所屬專業領域</w:t>
            </w:r>
            <w:r>
              <w:rPr>
                <w:rFonts w:ascii="Times New Roman" w:hAnsi="Times New Roman" w:cs="Times New Roman" w:hint="eastAsia"/>
                <w:sz w:val="20"/>
              </w:rPr>
              <w:t>(</w:t>
            </w:r>
            <w:r w:rsidRPr="004A7C33">
              <w:rPr>
                <w:rFonts w:ascii="Times New Roman" w:hAnsi="Times New Roman" w:cs="Times New Roman" w:hint="eastAsia"/>
                <w:color w:val="FF0000"/>
                <w:sz w:val="20"/>
                <w:shd w:val="pct15" w:color="auto" w:fill="FFFFFF"/>
              </w:rPr>
              <w:t>由指導教授填寫</w:t>
            </w:r>
            <w:r>
              <w:rPr>
                <w:rFonts w:ascii="Times New Roman" w:hAnsi="Times New Roman" w:cs="Times New Roman" w:hint="eastAsia"/>
                <w:sz w:val="20"/>
              </w:rPr>
              <w:t>，請參考</w:t>
            </w:r>
            <w:r w:rsidRPr="004A7C33">
              <w:rPr>
                <w:rFonts w:ascii="Times New Roman" w:hAnsi="Times New Roman" w:cs="Times New Roman" w:hint="eastAsia"/>
                <w:sz w:val="20"/>
              </w:rPr>
              <w:t>背頁代號，至多</w:t>
            </w:r>
            <w:r>
              <w:rPr>
                <w:rFonts w:ascii="Times New Roman" w:hAnsi="Times New Roman" w:cs="Times New Roman" w:hint="eastAsia"/>
                <w:sz w:val="20"/>
              </w:rPr>
              <w:t>填</w:t>
            </w:r>
            <w:r w:rsidRPr="004A7C33">
              <w:rPr>
                <w:rFonts w:ascii="Times New Roman" w:hAnsi="Times New Roman" w:cs="Times New Roman" w:hint="eastAsia"/>
                <w:sz w:val="20"/>
              </w:rPr>
              <w:t>三項</w:t>
            </w:r>
            <w:r>
              <w:rPr>
                <w:rFonts w:ascii="Times New Roman" w:hAnsi="Times New Roman" w:cs="Times New Roman" w:hint="eastAsia"/>
                <w:sz w:val="20"/>
              </w:rPr>
              <w:t>)</w:t>
            </w:r>
          </w:p>
        </w:tc>
        <w:tc>
          <w:tcPr>
            <w:tcW w:w="2504" w:type="dxa"/>
            <w:gridSpan w:val="2"/>
            <w:vAlign w:val="center"/>
          </w:tcPr>
          <w:p w:rsidR="00EE2DA7" w:rsidRPr="009B3DAA" w:rsidRDefault="00EE2DA7" w:rsidP="00BA7766">
            <w:pPr>
              <w:pStyle w:val="Standard"/>
              <w:adjustRightInd w:val="0"/>
              <w:snapToGrid w:val="0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2504" w:type="dxa"/>
            <w:gridSpan w:val="2"/>
            <w:vAlign w:val="center"/>
          </w:tcPr>
          <w:p w:rsidR="00EE2DA7" w:rsidRPr="009B3DAA" w:rsidRDefault="00EE2DA7" w:rsidP="00BA7766">
            <w:pPr>
              <w:pStyle w:val="Standard"/>
              <w:adjustRightInd w:val="0"/>
              <w:snapToGrid w:val="0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2505" w:type="dxa"/>
            <w:vAlign w:val="center"/>
          </w:tcPr>
          <w:p w:rsidR="00EE2DA7" w:rsidRPr="009B3DAA" w:rsidRDefault="00EE2DA7" w:rsidP="00BA7766">
            <w:pPr>
              <w:pStyle w:val="Standard"/>
              <w:adjustRightInd w:val="0"/>
              <w:snapToGrid w:val="0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</w:tr>
    </w:tbl>
    <w:p w:rsidR="00EE2DA7" w:rsidRPr="009B3DAA" w:rsidRDefault="00EE2DA7" w:rsidP="00EE2DA7">
      <w:pPr>
        <w:pStyle w:val="Standard"/>
        <w:adjustRightInd w:val="0"/>
        <w:snapToGrid w:val="0"/>
        <w:jc w:val="center"/>
        <w:rPr>
          <w:rFonts w:ascii="新細明體" w:hAnsi="新細明體" w:cs="新細明體"/>
          <w:sz w:val="16"/>
          <w:szCs w:val="28"/>
        </w:rPr>
      </w:pPr>
    </w:p>
    <w:p w:rsidR="00EE2DA7" w:rsidRPr="00CE75DA" w:rsidRDefault="00EE2DA7" w:rsidP="00EE2DA7">
      <w:pPr>
        <w:pStyle w:val="a3"/>
        <w:numPr>
          <w:ilvl w:val="0"/>
          <w:numId w:val="1"/>
        </w:numPr>
        <w:suppressAutoHyphens w:val="0"/>
        <w:adjustRightInd w:val="0"/>
        <w:snapToGrid w:val="0"/>
        <w:ind w:left="482" w:hanging="482"/>
        <w:jc w:val="both"/>
        <w:rPr>
          <w:rFonts w:ascii="Times New Roman" w:eastAsia="華康儷中宋" w:hAnsi="Times New Roman" w:cs="Times New Roman"/>
          <w:color w:val="002060"/>
          <w:sz w:val="28"/>
          <w:szCs w:val="28"/>
          <w:shd w:val="clear" w:color="auto" w:fill="FFFF00"/>
        </w:rPr>
      </w:pPr>
      <w:r w:rsidRPr="008B4D19">
        <w:rPr>
          <w:rFonts w:ascii="Times New Roman" w:eastAsia="華康儷中宋" w:hAnsi="Times New Roman" w:cs="Times New Roman" w:hint="eastAsia"/>
          <w:color w:val="002060"/>
          <w:sz w:val="28"/>
          <w:szCs w:val="28"/>
        </w:rPr>
        <w:t>考試委員會委員名冊</w:t>
      </w:r>
    </w:p>
    <w:p w:rsidR="00EE2DA7" w:rsidRPr="002C12D4" w:rsidRDefault="00EE2DA7" w:rsidP="00EE2DA7">
      <w:pPr>
        <w:pStyle w:val="Standard"/>
        <w:adjustRightInd w:val="0"/>
        <w:snapToGrid w:val="0"/>
        <w:rPr>
          <w:rFonts w:ascii="Times New Roman" w:eastAsia="標楷體" w:hAnsi="Times New Roman" w:cs="Times New Roman"/>
          <w:b/>
          <w:sz w:val="28"/>
          <w:szCs w:val="28"/>
        </w:rPr>
      </w:pPr>
      <w:r w:rsidRPr="002C12D4">
        <w:rPr>
          <w:rFonts w:ascii="Cambria Math" w:eastAsia="標楷體" w:hAnsi="Cambria Math" w:cs="Cambria Math"/>
          <w:b/>
          <w:color w:val="FF0000"/>
          <w:sz w:val="28"/>
          <w:szCs w:val="28"/>
        </w:rPr>
        <w:t>◎</w:t>
      </w:r>
      <w:r w:rsidRPr="002C12D4">
        <w:rPr>
          <w:rFonts w:ascii="Times New Roman" w:eastAsia="標楷體" w:hAnsi="Times New Roman" w:cs="Times New Roman"/>
          <w:b/>
          <w:color w:val="FF0000"/>
          <w:sz w:val="28"/>
          <w:szCs w:val="28"/>
        </w:rPr>
        <w:t>請填寫</w:t>
      </w:r>
      <w:r w:rsidRPr="002C12D4">
        <w:rPr>
          <w:rFonts w:ascii="Times New Roman" w:eastAsia="標楷體" w:hAnsi="Times New Roman" w:cs="Times New Roman"/>
          <w:b/>
          <w:color w:val="FF0000"/>
          <w:sz w:val="28"/>
          <w:szCs w:val="28"/>
        </w:rPr>
        <w:t>3</w:t>
      </w:r>
      <w:r>
        <w:rPr>
          <w:rFonts w:ascii="Times New Roman" w:eastAsia="標楷體" w:hAnsi="Times New Roman" w:cs="Times New Roman"/>
          <w:b/>
          <w:color w:val="FF0000"/>
          <w:sz w:val="28"/>
          <w:szCs w:val="28"/>
        </w:rPr>
        <w:t>-5</w:t>
      </w:r>
      <w:r w:rsidRPr="002C12D4">
        <w:rPr>
          <w:rFonts w:ascii="Times New Roman" w:eastAsia="標楷體" w:hAnsi="Times New Roman" w:cs="Times New Roman"/>
          <w:b/>
          <w:color w:val="FF0000"/>
          <w:sz w:val="28"/>
          <w:szCs w:val="28"/>
        </w:rPr>
        <w:t>位考試委員</w:t>
      </w:r>
      <w:r w:rsidRPr="009C580B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（</w:t>
      </w:r>
      <w:r w:rsidRPr="009C580B">
        <w:rPr>
          <w:rFonts w:ascii="Times New Roman" w:eastAsia="標楷體" w:hAnsi="Times New Roman" w:cs="Times New Roman"/>
          <w:color w:val="FF0000"/>
          <w:sz w:val="28"/>
          <w:szCs w:val="28"/>
        </w:rPr>
        <w:t>包含「指導教授、</w:t>
      </w:r>
      <w:r w:rsidRPr="009C580B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至少</w:t>
      </w:r>
      <w:r w:rsidRPr="009C580B">
        <w:rPr>
          <w:rFonts w:ascii="Times New Roman" w:eastAsia="標楷體" w:hAnsi="Times New Roman" w:cs="Times New Roman"/>
          <w:color w:val="FF0000"/>
          <w:sz w:val="28"/>
          <w:szCs w:val="28"/>
        </w:rPr>
        <w:t>2</w:t>
      </w:r>
      <w:r w:rsidRPr="009C580B">
        <w:rPr>
          <w:rFonts w:ascii="Times New Roman" w:eastAsia="標楷體" w:hAnsi="Times New Roman" w:cs="Times New Roman"/>
          <w:color w:val="FF0000"/>
          <w:sz w:val="28"/>
          <w:szCs w:val="28"/>
        </w:rPr>
        <w:t>位</w:t>
      </w:r>
      <w:r w:rsidRPr="009C580B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考</w:t>
      </w:r>
      <w:r w:rsidRPr="009C580B">
        <w:rPr>
          <w:rFonts w:ascii="Times New Roman" w:eastAsia="標楷體" w:hAnsi="Times New Roman" w:cs="Times New Roman"/>
          <w:color w:val="FF0000"/>
          <w:sz w:val="28"/>
          <w:szCs w:val="28"/>
        </w:rPr>
        <w:t>試委員」</w:t>
      </w:r>
      <w:r w:rsidRPr="009C580B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）</w:t>
      </w:r>
      <w:r w:rsidRPr="007D079A">
        <w:rPr>
          <w:rFonts w:ascii="Times New Roman" w:eastAsia="標楷體" w:hAnsi="Times New Roman" w:cs="Times New Roman"/>
          <w:color w:val="FF0000"/>
          <w:sz w:val="22"/>
          <w:szCs w:val="28"/>
        </w:rPr>
        <w:t>（視需要自行增加欄位）</w:t>
      </w:r>
      <w:r w:rsidRPr="002C12D4">
        <w:rPr>
          <w:rFonts w:ascii="Times New Roman" w:eastAsia="標楷體" w:hAnsi="Times New Roman" w:cs="Times New Roman"/>
          <w:b/>
          <w:color w:val="FF0000"/>
          <w:sz w:val="28"/>
          <w:szCs w:val="28"/>
        </w:rPr>
        <w:t>。</w:t>
      </w:r>
    </w:p>
    <w:p w:rsidR="00EE2DA7" w:rsidRPr="002C12D4" w:rsidRDefault="00EE2DA7" w:rsidP="00EE2DA7">
      <w:pPr>
        <w:pStyle w:val="Standard"/>
        <w:spacing w:line="0" w:lineRule="atLeast"/>
        <w:rPr>
          <w:rFonts w:ascii="Times New Roman" w:eastAsia="標楷體" w:hAnsi="Times New Roman" w:cs="Times New Roman"/>
          <w:b/>
          <w:sz w:val="28"/>
          <w:szCs w:val="28"/>
        </w:rPr>
      </w:pPr>
      <w:r w:rsidRPr="002C12D4">
        <w:rPr>
          <w:rFonts w:ascii="Cambria Math" w:eastAsia="標楷體" w:hAnsi="Cambria Math" w:cs="Cambria Math"/>
          <w:b/>
          <w:color w:val="FF0000"/>
          <w:sz w:val="28"/>
          <w:szCs w:val="28"/>
        </w:rPr>
        <w:t>◎</w:t>
      </w:r>
      <w:r w:rsidRPr="002C12D4">
        <w:rPr>
          <w:rFonts w:ascii="Times New Roman" w:eastAsia="標楷體" w:hAnsi="Times New Roman" w:cs="Times New Roman"/>
          <w:b/>
          <w:color w:val="FF0000"/>
          <w:sz w:val="28"/>
          <w:szCs w:val="28"/>
        </w:rPr>
        <w:t>本表請於舉行日期前</w:t>
      </w:r>
      <w:r w:rsidRPr="002C12D4">
        <w:rPr>
          <w:rFonts w:ascii="Times New Roman" w:eastAsia="標楷體" w:hAnsi="Times New Roman" w:cs="Times New Roman"/>
          <w:b/>
          <w:color w:val="FF0000"/>
          <w:sz w:val="28"/>
          <w:szCs w:val="28"/>
        </w:rPr>
        <w:t>2</w:t>
      </w:r>
      <w:r w:rsidRPr="002C12D4">
        <w:rPr>
          <w:rFonts w:ascii="Times New Roman" w:eastAsia="標楷體" w:hAnsi="Times New Roman" w:cs="Times New Roman"/>
          <w:b/>
          <w:color w:val="FF0000"/>
          <w:sz w:val="28"/>
          <w:szCs w:val="28"/>
        </w:rPr>
        <w:t>週填妥送交助教印製口試文件，考試委員資料</w:t>
      </w:r>
      <w:r w:rsidRPr="002C12D4">
        <w:rPr>
          <w:rFonts w:ascii="Times New Roman" w:eastAsia="標楷體" w:hAnsi="Times New Roman" w:cs="Times New Roman"/>
          <w:b/>
          <w:color w:val="FF0000"/>
          <w:sz w:val="28"/>
          <w:szCs w:val="28"/>
        </w:rPr>
        <w:t>EXCEL</w:t>
      </w:r>
      <w:r w:rsidRPr="002C12D4">
        <w:rPr>
          <w:rFonts w:ascii="Times New Roman" w:eastAsia="標楷體" w:hAnsi="Times New Roman" w:cs="Times New Roman"/>
          <w:b/>
          <w:color w:val="FF0000"/>
          <w:sz w:val="28"/>
          <w:szCs w:val="28"/>
        </w:rPr>
        <w:t>檔案同時電子郵件寄送。</w:t>
      </w:r>
    </w:p>
    <w:p w:rsidR="00EE2DA7" w:rsidRDefault="00EE2DA7" w:rsidP="00EE2DA7">
      <w:pPr>
        <w:pStyle w:val="Standard"/>
        <w:spacing w:line="0" w:lineRule="atLeast"/>
        <w:rPr>
          <w:rFonts w:ascii="Times New Roman" w:eastAsia="標楷體" w:hAnsi="Times New Roman" w:cs="Times New Roman"/>
          <w:b/>
          <w:color w:val="FF0000"/>
          <w:sz w:val="28"/>
          <w:szCs w:val="28"/>
          <w:u w:val="single"/>
        </w:rPr>
      </w:pPr>
      <w:r w:rsidRPr="002C12D4">
        <w:rPr>
          <w:rFonts w:ascii="Cambria Math" w:eastAsia="標楷體" w:hAnsi="Cambria Math" w:cs="Cambria Math"/>
          <w:b/>
          <w:color w:val="FF0000"/>
          <w:sz w:val="28"/>
          <w:szCs w:val="28"/>
          <w:u w:val="single"/>
        </w:rPr>
        <w:t>◎</w:t>
      </w:r>
      <w:r w:rsidRPr="002C12D4">
        <w:rPr>
          <w:rFonts w:ascii="Times New Roman" w:eastAsia="標楷體" w:hAnsi="Times New Roman" w:cs="Times New Roman"/>
          <w:b/>
          <w:color w:val="FF0000"/>
          <w:sz w:val="28"/>
          <w:szCs w:val="28"/>
          <w:u w:val="single"/>
        </w:rPr>
        <w:t>研究計畫通過一個月後始得「舉行」學位考試。學位考試</w:t>
      </w:r>
      <w:r w:rsidRPr="002C12D4">
        <w:rPr>
          <w:rFonts w:ascii="Times New Roman" w:eastAsia="標楷體" w:hAnsi="Times New Roman" w:cs="Times New Roman" w:hint="eastAsia"/>
          <w:b/>
          <w:color w:val="FF0000"/>
          <w:sz w:val="28"/>
          <w:szCs w:val="28"/>
          <w:u w:val="single"/>
        </w:rPr>
        <w:t>至遲</w:t>
      </w:r>
      <w:r w:rsidRPr="002C12D4">
        <w:rPr>
          <w:rFonts w:ascii="Times New Roman" w:eastAsia="標楷體" w:hAnsi="Times New Roman" w:cs="Times New Roman"/>
          <w:b/>
          <w:color w:val="FF0000"/>
          <w:sz w:val="28"/>
          <w:szCs w:val="28"/>
          <w:u w:val="single"/>
        </w:rPr>
        <w:t>應於「口試舉行前」一個月提出學位</w:t>
      </w:r>
      <w:r w:rsidRPr="002C12D4">
        <w:rPr>
          <w:rFonts w:ascii="Times New Roman" w:eastAsia="標楷體" w:hAnsi="Times New Roman" w:cs="Times New Roman" w:hint="eastAsia"/>
          <w:b/>
          <w:color w:val="FF0000"/>
          <w:sz w:val="28"/>
          <w:szCs w:val="28"/>
          <w:u w:val="single"/>
        </w:rPr>
        <w:t>論文</w:t>
      </w:r>
      <w:r w:rsidRPr="002C12D4">
        <w:rPr>
          <w:rFonts w:ascii="Times New Roman" w:eastAsia="標楷體" w:hAnsi="Times New Roman" w:cs="Times New Roman"/>
          <w:b/>
          <w:color w:val="FF0000"/>
          <w:sz w:val="28"/>
          <w:szCs w:val="28"/>
          <w:u w:val="single"/>
        </w:rPr>
        <w:t>考試申請書</w:t>
      </w:r>
    </w:p>
    <w:p w:rsidR="00EE2DA7" w:rsidRPr="00A72C50" w:rsidRDefault="00EE2DA7" w:rsidP="00EE2DA7">
      <w:pPr>
        <w:pStyle w:val="Standard"/>
        <w:spacing w:line="0" w:lineRule="atLeast"/>
        <w:rPr>
          <w:rFonts w:ascii="Times New Roman" w:eastAsia="標楷體" w:hAnsi="Times New Roman" w:cs="Times New Roman"/>
          <w:b/>
          <w:color w:val="FF0000"/>
          <w:sz w:val="28"/>
          <w:szCs w:val="28"/>
          <w:u w:val="single"/>
        </w:rPr>
      </w:pPr>
      <w:r w:rsidRPr="007251F2">
        <w:rPr>
          <w:rFonts w:ascii="Times New Roman" w:eastAsia="標楷體" w:hAnsi="Times New Roman" w:cs="Times New Roman" w:hint="eastAsia"/>
          <w:b/>
          <w:color w:val="FF0000"/>
          <w:spacing w:val="-20"/>
          <w:szCs w:val="28"/>
        </w:rPr>
        <w:t>（於校方規定期限內舉行學位論文考試）</w:t>
      </w:r>
      <w:r w:rsidRPr="00D762FA">
        <w:rPr>
          <w:rFonts w:ascii="Times New Roman" w:eastAsia="標楷體" w:hAnsi="Times New Roman" w:cs="Times New Roman"/>
          <w:b/>
          <w:color w:val="FF0000"/>
          <w:sz w:val="28"/>
          <w:szCs w:val="28"/>
        </w:rPr>
        <w:t>。</w:t>
      </w:r>
    </w:p>
    <w:tbl>
      <w:tblPr>
        <w:tblW w:w="1445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84"/>
        <w:gridCol w:w="1559"/>
        <w:gridCol w:w="1253"/>
        <w:gridCol w:w="2340"/>
        <w:gridCol w:w="1584"/>
        <w:gridCol w:w="4066"/>
        <w:gridCol w:w="2268"/>
      </w:tblGrid>
      <w:tr w:rsidR="00EE2DA7" w:rsidRPr="00A72C50" w:rsidTr="00BA7766">
        <w:trPr>
          <w:trHeight w:val="719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DA7" w:rsidRPr="00A72C50" w:rsidRDefault="00EE2DA7" w:rsidP="00BA7766">
            <w:pPr>
              <w:pStyle w:val="Standard"/>
              <w:jc w:val="center"/>
              <w:rPr>
                <w:rFonts w:ascii="Times New Roman" w:eastAsia="新細明體, PMingLiU" w:hAnsi="Times New Roman" w:cs="Times New Roman"/>
                <w:b/>
              </w:rPr>
            </w:pPr>
            <w:r w:rsidRPr="00A72C50">
              <w:rPr>
                <w:rFonts w:ascii="Times New Roman" w:eastAsiaTheme="minorEastAsia" w:hAnsi="Times New Roman" w:cs="Times New Roman"/>
                <w:b/>
              </w:rPr>
              <w:t>考</w:t>
            </w:r>
            <w:r w:rsidRPr="00A72C50">
              <w:rPr>
                <w:rFonts w:ascii="新細明體" w:hAnsi="新細明體" w:cs="新細明體" w:hint="eastAsia"/>
                <w:b/>
              </w:rPr>
              <w:t>試委員</w:t>
            </w:r>
          </w:p>
          <w:p w:rsidR="00EE2DA7" w:rsidRPr="00A72C50" w:rsidRDefault="00EE2DA7" w:rsidP="00BA7766">
            <w:pPr>
              <w:pStyle w:val="Standard"/>
              <w:jc w:val="center"/>
              <w:rPr>
                <w:rFonts w:ascii="Times New Roman" w:eastAsia="新細明體, PMingLiU" w:hAnsi="Times New Roman" w:cs="Times New Roman"/>
                <w:b/>
              </w:rPr>
            </w:pPr>
            <w:r w:rsidRPr="00A72C50">
              <w:rPr>
                <w:rFonts w:ascii="新細明體" w:hAnsi="新細明體" w:cs="新細明體" w:hint="eastAsia"/>
                <w:b/>
              </w:rPr>
              <w:t>名單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DA7" w:rsidRPr="00A72C50" w:rsidRDefault="00EE2DA7" w:rsidP="00BA7766">
            <w:pPr>
              <w:pStyle w:val="Standard"/>
              <w:jc w:val="center"/>
              <w:rPr>
                <w:rFonts w:ascii="Times New Roman" w:eastAsia="新細明體, PMingLiU" w:hAnsi="Times New Roman" w:cs="Times New Roman"/>
                <w:b/>
              </w:rPr>
            </w:pPr>
            <w:r w:rsidRPr="00A72C50">
              <w:rPr>
                <w:rFonts w:ascii="新細明體" w:hAnsi="新細明體" w:cs="新細明體" w:hint="eastAsia"/>
                <w:b/>
              </w:rPr>
              <w:t>姓名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DA7" w:rsidRPr="00A72C50" w:rsidRDefault="00EE2DA7" w:rsidP="00BA7766">
            <w:pPr>
              <w:pStyle w:val="Standard"/>
              <w:jc w:val="center"/>
              <w:rPr>
                <w:rFonts w:ascii="Times New Roman" w:eastAsia="新細明體, PMingLiU" w:hAnsi="Times New Roman" w:cs="Times New Roman"/>
                <w:b/>
              </w:rPr>
            </w:pPr>
            <w:r w:rsidRPr="00A72C50">
              <w:rPr>
                <w:rFonts w:ascii="新細明體" w:hAnsi="新細明體" w:cs="新細明體" w:hint="eastAsia"/>
                <w:b/>
              </w:rPr>
              <w:t>職級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DA7" w:rsidRPr="00A72C50" w:rsidRDefault="00EE2DA7" w:rsidP="00BA7766">
            <w:pPr>
              <w:pStyle w:val="Standard"/>
              <w:jc w:val="center"/>
              <w:rPr>
                <w:rFonts w:ascii="Times New Roman" w:eastAsia="新細明體, PMingLiU" w:hAnsi="Times New Roman" w:cs="Times New Roman"/>
                <w:b/>
              </w:rPr>
            </w:pPr>
            <w:r w:rsidRPr="00A72C50">
              <w:rPr>
                <w:rFonts w:ascii="新細明體" w:hAnsi="新細明體" w:cs="新細明體" w:hint="eastAsia"/>
                <w:b/>
              </w:rPr>
              <w:t>服務單位</w:t>
            </w:r>
          </w:p>
          <w:p w:rsidR="00EE2DA7" w:rsidRPr="00F53E2E" w:rsidRDefault="00EE2DA7" w:rsidP="00BA7766">
            <w:pPr>
              <w:pStyle w:val="Standard"/>
              <w:jc w:val="center"/>
              <w:rPr>
                <w:rFonts w:ascii="Times New Roman" w:eastAsia="新細明體, PMingLiU" w:hAnsi="Times New Roman" w:cs="Times New Roman"/>
                <w:spacing w:val="-4"/>
              </w:rPr>
            </w:pPr>
            <w:r w:rsidRPr="00F53E2E">
              <w:rPr>
                <w:rFonts w:ascii="新細明體" w:hAnsi="新細明體" w:cs="新細明體" w:hint="eastAsia"/>
                <w:spacing w:val="-4"/>
                <w:sz w:val="20"/>
              </w:rPr>
              <w:t>(請填寫學校及科系名稱)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DA7" w:rsidRPr="00A72C50" w:rsidRDefault="00EE2DA7" w:rsidP="00BA7766">
            <w:pPr>
              <w:pStyle w:val="Standard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A72C50">
              <w:rPr>
                <w:rFonts w:ascii="Times New Roman" w:eastAsiaTheme="minorEastAsia" w:hAnsi="Times New Roman" w:cs="Times New Roman"/>
                <w:b/>
              </w:rPr>
              <w:t>聯絡</w:t>
            </w:r>
            <w:r w:rsidRPr="00A72C50">
              <w:rPr>
                <w:rFonts w:ascii="新細明體" w:hAnsi="新細明體" w:cs="新細明體" w:hint="eastAsia"/>
                <w:b/>
              </w:rPr>
              <w:t>電話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DA7" w:rsidRPr="00A72C50" w:rsidRDefault="00EE2DA7" w:rsidP="00BA7766">
            <w:pPr>
              <w:pStyle w:val="Standard"/>
              <w:jc w:val="center"/>
              <w:rPr>
                <w:rFonts w:ascii="Times New Roman" w:eastAsia="新細明體, PMingLiU" w:hAnsi="Times New Roman" w:cs="Times New Roman"/>
                <w:b/>
              </w:rPr>
            </w:pPr>
            <w:r>
              <w:rPr>
                <w:rFonts w:ascii="新細明體" w:hAnsi="新細明體" w:cs="新細明體" w:hint="eastAsia"/>
                <w:b/>
              </w:rPr>
              <w:t>聯絡</w:t>
            </w:r>
            <w:r w:rsidRPr="00A72C50">
              <w:rPr>
                <w:rFonts w:ascii="新細明體" w:hAnsi="新細明體" w:cs="新細明體" w:hint="eastAsia"/>
                <w:b/>
              </w:rPr>
              <w:t>地址</w:t>
            </w:r>
          </w:p>
          <w:p w:rsidR="00EE2DA7" w:rsidRPr="00F53E2E" w:rsidRDefault="00EE2DA7" w:rsidP="00BA7766">
            <w:pPr>
              <w:pStyle w:val="Standard"/>
              <w:spacing w:line="0" w:lineRule="atLeast"/>
              <w:jc w:val="center"/>
              <w:rPr>
                <w:rFonts w:ascii="新細明體" w:hAnsi="新細明體" w:cs="新細明體"/>
                <w:spacing w:val="-4"/>
                <w:sz w:val="22"/>
              </w:rPr>
            </w:pPr>
            <w:r w:rsidRPr="00F53E2E">
              <w:rPr>
                <w:rFonts w:ascii="新細明體" w:hAnsi="新細明體" w:cs="新細明體" w:hint="eastAsia"/>
                <w:spacing w:val="-4"/>
                <w:sz w:val="20"/>
              </w:rPr>
              <w:t>(請填寫考試委員們能夠收到紙本信件的地址)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DA7" w:rsidRDefault="00EE2DA7" w:rsidP="00BA7766">
            <w:pPr>
              <w:pStyle w:val="Standard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eastAsiaTheme="minorEastAsia" w:hAnsi="Times New Roman" w:cs="Times New Roman" w:hint="eastAsia"/>
                <w:b/>
              </w:rPr>
              <w:t>考試委員</w:t>
            </w:r>
            <w:r w:rsidRPr="00A72C50">
              <w:rPr>
                <w:rFonts w:ascii="Times New Roman" w:eastAsiaTheme="minorEastAsia" w:hAnsi="Times New Roman" w:cs="Times New Roman"/>
                <w:b/>
              </w:rPr>
              <w:t>資格</w:t>
            </w:r>
          </w:p>
          <w:p w:rsidR="00EE2DA7" w:rsidRPr="00A72C50" w:rsidRDefault="00EE2DA7" w:rsidP="00BA7766">
            <w:pPr>
              <w:pStyle w:val="Standard"/>
              <w:spacing w:line="0" w:lineRule="atLeast"/>
              <w:jc w:val="center"/>
              <w:rPr>
                <w:rFonts w:ascii="Times New Roman" w:eastAsia="新細明體, PMingLiU" w:hAnsi="Times New Roman" w:cs="Times New Roman"/>
                <w:b/>
              </w:rPr>
            </w:pPr>
            <w:r w:rsidRPr="007D079A">
              <w:rPr>
                <w:rFonts w:ascii="新細明體" w:hAnsi="新細明體" w:cs="新細明體" w:hint="eastAsia"/>
                <w:sz w:val="22"/>
                <w:shd w:val="pct15" w:color="auto" w:fill="FFFFFF"/>
              </w:rPr>
              <w:t>請指導教授填入</w:t>
            </w:r>
            <w:r w:rsidRPr="002E4262">
              <w:rPr>
                <w:rFonts w:ascii="Times New Roman" w:eastAsiaTheme="minorEastAsia" w:hAnsi="Times New Roman" w:cs="Times New Roman"/>
                <w:sz w:val="22"/>
              </w:rPr>
              <w:t>符合第五條規定之項目</w:t>
            </w:r>
            <w:r>
              <w:rPr>
                <w:rFonts w:ascii="Times New Roman" w:eastAsiaTheme="minorEastAsia" w:hAnsi="Times New Roman" w:cs="Times New Roman" w:hint="eastAsia"/>
                <w:sz w:val="22"/>
              </w:rPr>
              <w:t>(</w:t>
            </w:r>
            <w:r>
              <w:rPr>
                <w:rFonts w:ascii="Times New Roman" w:eastAsiaTheme="minorEastAsia" w:hAnsi="Times New Roman" w:cs="Times New Roman" w:hint="eastAsia"/>
                <w:sz w:val="22"/>
              </w:rPr>
              <w:t>背頁</w:t>
            </w:r>
            <w:r>
              <w:rPr>
                <w:rFonts w:ascii="Times New Roman" w:eastAsiaTheme="minorEastAsia" w:hAnsi="Times New Roman" w:cs="Times New Roman" w:hint="eastAsia"/>
                <w:sz w:val="22"/>
              </w:rPr>
              <w:t>)</w:t>
            </w:r>
          </w:p>
        </w:tc>
      </w:tr>
      <w:tr w:rsidR="00EE2DA7" w:rsidRPr="00A72C50" w:rsidTr="00BA7766">
        <w:trPr>
          <w:trHeight w:val="51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DA7" w:rsidRPr="00A72C50" w:rsidRDefault="00EE2DA7" w:rsidP="00BA7766">
            <w:pPr>
              <w:pStyle w:val="Standard"/>
              <w:ind w:right="54"/>
              <w:jc w:val="center"/>
              <w:rPr>
                <w:rFonts w:ascii="Times New Roman" w:eastAsia="新細明體, PMingLiU" w:hAnsi="Times New Roman" w:cs="Times New Roman"/>
              </w:rPr>
            </w:pPr>
            <w:r w:rsidRPr="00A72C50">
              <w:rPr>
                <w:rFonts w:ascii="新細明體" w:hAnsi="新細明體" w:cs="新細明體" w:hint="eastAsia"/>
              </w:rPr>
              <w:t>指導教授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DA7" w:rsidRPr="00A72C50" w:rsidRDefault="00EE2DA7" w:rsidP="00BA7766">
            <w:pPr>
              <w:pStyle w:val="Standard"/>
              <w:snapToGrid w:val="0"/>
              <w:ind w:right="-108"/>
              <w:rPr>
                <w:rFonts w:ascii="Times New Roman" w:eastAsia="新細明體, PMingLiU" w:hAnsi="Times New Roman" w:cs="Times New Roman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DA7" w:rsidRPr="00A72C50" w:rsidRDefault="00EE2DA7" w:rsidP="00BA7766">
            <w:pPr>
              <w:pStyle w:val="Standard"/>
              <w:snapToGrid w:val="0"/>
              <w:rPr>
                <w:rFonts w:ascii="Times New Roman" w:eastAsia="新細明體, PMingLiU" w:hAnsi="Times New Roman" w:cs="Times New Roman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DA7" w:rsidRPr="00A72C50" w:rsidRDefault="00EE2DA7" w:rsidP="00BA7766">
            <w:pPr>
              <w:pStyle w:val="Standard"/>
              <w:snapToGrid w:val="0"/>
              <w:rPr>
                <w:rFonts w:ascii="Times New Roman" w:eastAsia="新細明體, PMingLiU" w:hAnsi="Times New Roman" w:cs="Times New Roman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DA7" w:rsidRPr="00A72C50" w:rsidRDefault="00EE2DA7" w:rsidP="00BA7766">
            <w:pPr>
              <w:pStyle w:val="Standard"/>
              <w:snapToGrid w:val="0"/>
              <w:rPr>
                <w:rFonts w:ascii="Times New Roman" w:eastAsia="新細明體, PMingLiU" w:hAnsi="Times New Roman" w:cs="Times New Roman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DA7" w:rsidRPr="00A72C50" w:rsidRDefault="00EE2DA7" w:rsidP="00BA7766">
            <w:pPr>
              <w:pStyle w:val="Standard"/>
              <w:snapToGrid w:val="0"/>
              <w:rPr>
                <w:rFonts w:ascii="Times New Roman" w:eastAsia="新細明體, PMingLiU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DA7" w:rsidRPr="00A72C50" w:rsidRDefault="00EE2DA7" w:rsidP="00BA7766">
            <w:pPr>
              <w:pStyle w:val="Standard"/>
              <w:snapToGrid w:val="0"/>
              <w:rPr>
                <w:rFonts w:ascii="Times New Roman" w:eastAsia="新細明體, PMingLiU" w:hAnsi="Times New Roman" w:cs="Times New Roman"/>
              </w:rPr>
            </w:pPr>
          </w:p>
        </w:tc>
      </w:tr>
      <w:tr w:rsidR="00EE2DA7" w:rsidRPr="00A72C50" w:rsidTr="00BA7766">
        <w:trPr>
          <w:trHeight w:val="51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DA7" w:rsidRPr="00A72C50" w:rsidRDefault="00EE2DA7" w:rsidP="00BA7766">
            <w:pPr>
              <w:pStyle w:val="Standard"/>
              <w:ind w:right="54"/>
              <w:jc w:val="center"/>
              <w:rPr>
                <w:rFonts w:ascii="Times New Roman" w:hAnsi="Times New Roman" w:cs="Times New Roman"/>
              </w:rPr>
            </w:pPr>
            <w:r w:rsidRPr="00A72C50">
              <w:rPr>
                <w:rFonts w:ascii="Times New Roman" w:eastAsiaTheme="minorEastAsia" w:hAnsi="Times New Roman" w:cs="Times New Roman"/>
              </w:rPr>
              <w:t>考</w:t>
            </w:r>
            <w:r w:rsidRPr="00A72C50">
              <w:rPr>
                <w:rFonts w:ascii="新細明體" w:hAnsi="新細明體" w:cs="新細明體" w:hint="eastAsia"/>
              </w:rPr>
              <w:t>試委員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DA7" w:rsidRPr="00A72C50" w:rsidRDefault="00EE2DA7" w:rsidP="00BA7766">
            <w:pPr>
              <w:pStyle w:val="Standard"/>
              <w:snapToGrid w:val="0"/>
              <w:rPr>
                <w:rFonts w:ascii="Times New Roman" w:eastAsia="新細明體, PMingLiU" w:hAnsi="Times New Roman" w:cs="Times New Roman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DA7" w:rsidRPr="00A72C50" w:rsidRDefault="00EE2DA7" w:rsidP="00BA7766">
            <w:pPr>
              <w:pStyle w:val="Standard"/>
              <w:snapToGrid w:val="0"/>
              <w:rPr>
                <w:rFonts w:ascii="Times New Roman" w:eastAsia="新細明體, PMingLiU" w:hAnsi="Times New Roman" w:cs="Times New Roman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DA7" w:rsidRPr="00A72C50" w:rsidRDefault="00EE2DA7" w:rsidP="00BA7766">
            <w:pPr>
              <w:pStyle w:val="Standard"/>
              <w:snapToGrid w:val="0"/>
              <w:rPr>
                <w:rFonts w:ascii="Times New Roman" w:eastAsia="新細明體, PMingLiU" w:hAnsi="Times New Roman" w:cs="Times New Roman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DA7" w:rsidRPr="00A72C50" w:rsidRDefault="00EE2DA7" w:rsidP="00BA7766">
            <w:pPr>
              <w:pStyle w:val="Standard"/>
              <w:snapToGrid w:val="0"/>
              <w:rPr>
                <w:rFonts w:ascii="Times New Roman" w:eastAsia="新細明體, PMingLiU" w:hAnsi="Times New Roman" w:cs="Times New Roman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DA7" w:rsidRPr="00A72C50" w:rsidRDefault="00EE2DA7" w:rsidP="00BA7766">
            <w:pPr>
              <w:pStyle w:val="Standard"/>
              <w:snapToGrid w:val="0"/>
              <w:rPr>
                <w:rFonts w:ascii="Times New Roman" w:eastAsia="新細明體, PMingLiU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DA7" w:rsidRPr="00A72C50" w:rsidRDefault="00EE2DA7" w:rsidP="00BA7766">
            <w:pPr>
              <w:pStyle w:val="Standard"/>
              <w:snapToGrid w:val="0"/>
              <w:rPr>
                <w:rFonts w:ascii="Times New Roman" w:eastAsia="新細明體, PMingLiU" w:hAnsi="Times New Roman" w:cs="Times New Roman"/>
              </w:rPr>
            </w:pPr>
          </w:p>
        </w:tc>
      </w:tr>
      <w:tr w:rsidR="00EE2DA7" w:rsidRPr="00A72C50" w:rsidTr="00BA7766">
        <w:trPr>
          <w:trHeight w:val="51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DA7" w:rsidRPr="00A72C50" w:rsidRDefault="00EE2DA7" w:rsidP="00BA7766">
            <w:pPr>
              <w:pStyle w:val="Standard"/>
              <w:ind w:right="54"/>
              <w:jc w:val="center"/>
              <w:rPr>
                <w:rFonts w:ascii="Times New Roman" w:hAnsi="Times New Roman" w:cs="Times New Roman"/>
              </w:rPr>
            </w:pPr>
            <w:r w:rsidRPr="00A72C50">
              <w:rPr>
                <w:rFonts w:ascii="Times New Roman" w:hAnsi="Times New Roman" w:cs="Times New Roman"/>
              </w:rPr>
              <w:t>考試委員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DA7" w:rsidRPr="00A72C50" w:rsidRDefault="00EE2DA7" w:rsidP="00BA7766">
            <w:pPr>
              <w:pStyle w:val="Standard"/>
              <w:snapToGrid w:val="0"/>
              <w:rPr>
                <w:rFonts w:ascii="Times New Roman" w:eastAsia="新細明體, PMingLiU" w:hAnsi="Times New Roman" w:cs="Times New Roman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DA7" w:rsidRPr="00A72C50" w:rsidRDefault="00EE2DA7" w:rsidP="00BA7766">
            <w:pPr>
              <w:pStyle w:val="Standard"/>
              <w:snapToGrid w:val="0"/>
              <w:rPr>
                <w:rFonts w:ascii="Times New Roman" w:eastAsia="新細明體, PMingLiU" w:hAnsi="Times New Roman" w:cs="Times New Roman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DA7" w:rsidRPr="00A72C50" w:rsidRDefault="00EE2DA7" w:rsidP="00BA7766">
            <w:pPr>
              <w:pStyle w:val="Standard"/>
              <w:snapToGrid w:val="0"/>
              <w:rPr>
                <w:rFonts w:ascii="Times New Roman" w:eastAsia="新細明體, PMingLiU" w:hAnsi="Times New Roman" w:cs="Times New Roman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DA7" w:rsidRPr="00A72C50" w:rsidRDefault="00EE2DA7" w:rsidP="00BA7766">
            <w:pPr>
              <w:pStyle w:val="Standard"/>
              <w:snapToGrid w:val="0"/>
              <w:rPr>
                <w:rFonts w:ascii="Times New Roman" w:eastAsia="新細明體, PMingLiU" w:hAnsi="Times New Roman" w:cs="Times New Roman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DA7" w:rsidRPr="00A72C50" w:rsidRDefault="00EE2DA7" w:rsidP="00BA7766">
            <w:pPr>
              <w:pStyle w:val="Standard"/>
              <w:snapToGrid w:val="0"/>
              <w:rPr>
                <w:rFonts w:ascii="Times New Roman" w:eastAsia="新細明體, PMingLiU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DA7" w:rsidRPr="00A72C50" w:rsidRDefault="00EE2DA7" w:rsidP="00BA7766">
            <w:pPr>
              <w:pStyle w:val="Standard"/>
              <w:snapToGrid w:val="0"/>
              <w:rPr>
                <w:rFonts w:ascii="Times New Roman" w:eastAsia="新細明體, PMingLiU" w:hAnsi="Times New Roman" w:cs="Times New Roman"/>
              </w:rPr>
            </w:pPr>
          </w:p>
        </w:tc>
      </w:tr>
      <w:tr w:rsidR="00EE2DA7" w:rsidRPr="00A72C50" w:rsidTr="00BA7766">
        <w:trPr>
          <w:trHeight w:val="51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DA7" w:rsidRPr="00A72C50" w:rsidRDefault="00EE2DA7" w:rsidP="00BA7766">
            <w:pPr>
              <w:pStyle w:val="Standard"/>
              <w:ind w:right="54"/>
              <w:jc w:val="center"/>
              <w:rPr>
                <w:rFonts w:ascii="Times New Roman" w:hAnsi="Times New Roman" w:cs="Times New Roman"/>
              </w:rPr>
            </w:pPr>
            <w:r w:rsidRPr="009B3DAA">
              <w:rPr>
                <w:rFonts w:ascii="Times New Roman" w:hAnsi="Times New Roman" w:cs="Times New Roman" w:hint="eastAsia"/>
              </w:rPr>
              <w:t>考試委員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DA7" w:rsidRPr="00A72C50" w:rsidRDefault="00EE2DA7" w:rsidP="00BA7766">
            <w:pPr>
              <w:pStyle w:val="Standard"/>
              <w:snapToGrid w:val="0"/>
              <w:rPr>
                <w:rFonts w:ascii="Times New Roman" w:eastAsia="新細明體, PMingLiU" w:hAnsi="Times New Roman" w:cs="Times New Roman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DA7" w:rsidRPr="00A72C50" w:rsidRDefault="00EE2DA7" w:rsidP="00BA7766">
            <w:pPr>
              <w:pStyle w:val="Standard"/>
              <w:snapToGrid w:val="0"/>
              <w:rPr>
                <w:rFonts w:ascii="Times New Roman" w:eastAsia="新細明體, PMingLiU" w:hAnsi="Times New Roman" w:cs="Times New Roman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DA7" w:rsidRPr="00A72C50" w:rsidRDefault="00EE2DA7" w:rsidP="00BA7766">
            <w:pPr>
              <w:pStyle w:val="Standard"/>
              <w:snapToGrid w:val="0"/>
              <w:rPr>
                <w:rFonts w:ascii="Times New Roman" w:eastAsia="新細明體, PMingLiU" w:hAnsi="Times New Roman" w:cs="Times New Roman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DA7" w:rsidRPr="00A72C50" w:rsidRDefault="00EE2DA7" w:rsidP="00BA7766">
            <w:pPr>
              <w:pStyle w:val="Standard"/>
              <w:snapToGrid w:val="0"/>
              <w:rPr>
                <w:rFonts w:ascii="Times New Roman" w:eastAsia="新細明體, PMingLiU" w:hAnsi="Times New Roman" w:cs="Times New Roman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DA7" w:rsidRPr="00A72C50" w:rsidRDefault="00EE2DA7" w:rsidP="00BA7766">
            <w:pPr>
              <w:pStyle w:val="Standard"/>
              <w:snapToGrid w:val="0"/>
              <w:rPr>
                <w:rFonts w:ascii="Times New Roman" w:eastAsia="新細明體, PMingLiU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DA7" w:rsidRPr="00A72C50" w:rsidRDefault="00EE2DA7" w:rsidP="00BA7766">
            <w:pPr>
              <w:pStyle w:val="Standard"/>
              <w:snapToGrid w:val="0"/>
              <w:rPr>
                <w:rFonts w:ascii="Times New Roman" w:eastAsia="新細明體, PMingLiU" w:hAnsi="Times New Roman" w:cs="Times New Roman"/>
              </w:rPr>
            </w:pPr>
          </w:p>
        </w:tc>
      </w:tr>
    </w:tbl>
    <w:p w:rsidR="00EE2DA7" w:rsidRDefault="00EE2DA7" w:rsidP="00EE2DA7">
      <w:pPr>
        <w:suppressAutoHyphens/>
        <w:adjustRightInd w:val="0"/>
        <w:snapToGrid w:val="0"/>
        <w:spacing w:before="210"/>
        <w:ind w:firstLine="7513"/>
        <w:rPr>
          <w:rFonts w:ascii="新細明體" w:hAnsi="新細明體" w:cs="新細明體"/>
        </w:rPr>
      </w:pPr>
    </w:p>
    <w:p w:rsidR="00EE2DA7" w:rsidRPr="007D079A" w:rsidRDefault="00EE2DA7" w:rsidP="00EE2DA7">
      <w:pPr>
        <w:suppressAutoHyphens/>
        <w:adjustRightInd w:val="0"/>
        <w:snapToGrid w:val="0"/>
        <w:spacing w:before="210"/>
        <w:ind w:firstLine="7513"/>
        <w:rPr>
          <w:rFonts w:ascii="Times New Roman" w:hAnsi="Times New Roman" w:cs="Times New Roman"/>
          <w:u w:val="thick"/>
        </w:rPr>
      </w:pPr>
      <w:r w:rsidRPr="007D079A">
        <w:rPr>
          <w:rFonts w:ascii="新細明體" w:hAnsi="新細明體" w:cs="新細明體" w:hint="eastAsia"/>
        </w:rPr>
        <w:t>指導教授（</w:t>
      </w:r>
      <w:r w:rsidRPr="007D079A">
        <w:rPr>
          <w:rFonts w:ascii="新細明體" w:hAnsi="新細明體" w:cs="新細明體" w:hint="eastAsia"/>
          <w:b/>
        </w:rPr>
        <w:t>簽</w:t>
      </w:r>
      <w:r w:rsidRPr="007D079A">
        <w:rPr>
          <w:rFonts w:ascii="Times New Roman" w:hAnsi="Times New Roman" w:cs="Times New Roman"/>
          <w:b/>
        </w:rPr>
        <w:t>名</w:t>
      </w:r>
      <w:r w:rsidRPr="007D079A">
        <w:rPr>
          <w:rFonts w:ascii="新細明體" w:hAnsi="新細明體" w:cs="新細明體" w:hint="eastAsia"/>
        </w:rPr>
        <w:t>）：</w:t>
      </w:r>
      <w:r w:rsidRPr="007D079A">
        <w:rPr>
          <w:rFonts w:ascii="Times New Roman" w:hAnsi="Times New Roman" w:cs="Times New Roman"/>
          <w:u w:val="thick"/>
        </w:rPr>
        <w:t xml:space="preserve">        </w:t>
      </w:r>
      <w:r>
        <w:rPr>
          <w:rFonts w:ascii="Times New Roman" w:hAnsi="Times New Roman" w:cs="Times New Roman" w:hint="eastAsia"/>
          <w:u w:val="thick"/>
        </w:rPr>
        <w:t xml:space="preserve">       </w:t>
      </w:r>
      <w:r w:rsidRPr="007D079A">
        <w:rPr>
          <w:rFonts w:ascii="Times New Roman" w:hAnsi="Times New Roman" w:cs="Times New Roman"/>
          <w:u w:val="thick"/>
        </w:rPr>
        <w:t xml:space="preserve">           </w:t>
      </w:r>
      <w:r w:rsidRPr="007D079A">
        <w:rPr>
          <w:rFonts w:ascii="Times New Roman" w:hAnsi="Times New Roman" w:cs="Times New Roman"/>
          <w:u w:val="thick"/>
        </w:rPr>
        <w:t>年</w:t>
      </w:r>
      <w:r w:rsidRPr="007D079A">
        <w:rPr>
          <w:rFonts w:ascii="Times New Roman" w:hAnsi="Times New Roman" w:cs="Times New Roman"/>
          <w:u w:val="thick"/>
        </w:rPr>
        <w:t xml:space="preserve">    </w:t>
      </w:r>
      <w:r w:rsidRPr="007D079A">
        <w:rPr>
          <w:rFonts w:ascii="Times New Roman" w:hAnsi="Times New Roman" w:cs="Times New Roman"/>
          <w:u w:val="thick"/>
        </w:rPr>
        <w:t>月</w:t>
      </w:r>
      <w:r w:rsidRPr="007D079A">
        <w:rPr>
          <w:rFonts w:ascii="Times New Roman" w:hAnsi="Times New Roman" w:cs="Times New Roman"/>
          <w:u w:val="thick"/>
        </w:rPr>
        <w:t xml:space="preserve">   </w:t>
      </w:r>
      <w:r w:rsidRPr="007D079A">
        <w:rPr>
          <w:rFonts w:ascii="Times New Roman" w:hAnsi="Times New Roman" w:cs="Times New Roman"/>
          <w:u w:val="thick"/>
        </w:rPr>
        <w:t>日</w:t>
      </w:r>
    </w:p>
    <w:p w:rsidR="00EE2DA7" w:rsidRPr="009B3DAA" w:rsidRDefault="00EE2DA7" w:rsidP="00EE2DA7">
      <w:pPr>
        <w:suppressAutoHyphens/>
        <w:adjustRightInd w:val="0"/>
        <w:snapToGrid w:val="0"/>
        <w:spacing w:before="210"/>
        <w:ind w:firstLine="7513"/>
        <w:rPr>
          <w:rFonts w:ascii="Times New Roman" w:hAnsi="Times New Roman" w:cs="Times New Roman"/>
          <w:sz w:val="2"/>
        </w:rPr>
      </w:pPr>
    </w:p>
    <w:p w:rsidR="00EE2DA7" w:rsidRPr="007D079A" w:rsidRDefault="00EE2DA7" w:rsidP="00EE2DA7">
      <w:pPr>
        <w:suppressAutoHyphens/>
        <w:adjustRightInd w:val="0"/>
        <w:snapToGrid w:val="0"/>
        <w:spacing w:before="210"/>
        <w:ind w:firstLine="7513"/>
        <w:rPr>
          <w:rFonts w:ascii="Times New Roman" w:hAnsi="Times New Roman" w:cs="Times New Roman"/>
          <w:u w:val="thick"/>
        </w:rPr>
      </w:pPr>
      <w:r w:rsidRPr="007D079A">
        <w:rPr>
          <w:rFonts w:ascii="Times New Roman" w:hAnsi="Times New Roman" w:cs="Times New Roman"/>
        </w:rPr>
        <w:t>系所主管（簽章）</w:t>
      </w:r>
      <w:r w:rsidRPr="007D079A">
        <w:rPr>
          <w:rFonts w:ascii="Times New Roman" w:eastAsia="新細明體, PMingLiU" w:hAnsi="Times New Roman" w:cs="Times New Roman"/>
        </w:rPr>
        <w:t xml:space="preserve">: </w:t>
      </w:r>
      <w:r w:rsidRPr="007D079A">
        <w:rPr>
          <w:rFonts w:ascii="Times New Roman" w:hAnsi="Times New Roman" w:cs="Times New Roman"/>
          <w:u w:val="thick"/>
        </w:rPr>
        <w:t xml:space="preserve">            </w:t>
      </w:r>
      <w:r>
        <w:rPr>
          <w:rFonts w:ascii="Times New Roman" w:hAnsi="Times New Roman" w:cs="Times New Roman" w:hint="eastAsia"/>
          <w:u w:val="thick"/>
        </w:rPr>
        <w:t xml:space="preserve">     </w:t>
      </w:r>
      <w:r w:rsidRPr="007D079A">
        <w:rPr>
          <w:rFonts w:ascii="Times New Roman" w:hAnsi="Times New Roman" w:cs="Times New Roman"/>
          <w:u w:val="thick"/>
        </w:rPr>
        <w:t xml:space="preserve">        </w:t>
      </w:r>
      <w:r w:rsidRPr="007D079A">
        <w:rPr>
          <w:rFonts w:ascii="Times New Roman" w:hAnsi="Times New Roman" w:cs="Times New Roman"/>
          <w:u w:val="thick"/>
        </w:rPr>
        <w:t>年</w:t>
      </w:r>
      <w:r w:rsidRPr="007D079A">
        <w:rPr>
          <w:rFonts w:ascii="Times New Roman" w:hAnsi="Times New Roman" w:cs="Times New Roman"/>
          <w:u w:val="thick"/>
        </w:rPr>
        <w:t xml:space="preserve">    </w:t>
      </w:r>
      <w:r w:rsidRPr="007D079A">
        <w:rPr>
          <w:rFonts w:ascii="Times New Roman" w:hAnsi="Times New Roman" w:cs="Times New Roman"/>
          <w:u w:val="thick"/>
        </w:rPr>
        <w:t>月</w:t>
      </w:r>
      <w:r w:rsidRPr="007D079A">
        <w:rPr>
          <w:rFonts w:ascii="Times New Roman" w:hAnsi="Times New Roman" w:cs="Times New Roman"/>
          <w:u w:val="thick"/>
        </w:rPr>
        <w:t xml:space="preserve">   </w:t>
      </w:r>
      <w:r w:rsidRPr="007D079A">
        <w:rPr>
          <w:rFonts w:ascii="Times New Roman" w:hAnsi="Times New Roman" w:cs="Times New Roman"/>
          <w:u w:val="thick"/>
        </w:rPr>
        <w:t>日</w:t>
      </w:r>
    </w:p>
    <w:p w:rsidR="00EE2DA7" w:rsidRDefault="00EE2DA7" w:rsidP="00EE2DA7">
      <w:pPr>
        <w:suppressAutoHyphens/>
        <w:spacing w:line="500" w:lineRule="exact"/>
        <w:rPr>
          <w:rFonts w:ascii="新細明體" w:hAnsi="新細明體" w:cs="新細明體"/>
        </w:rPr>
        <w:sectPr w:rsidR="00EE2DA7" w:rsidSect="00A57686">
          <w:pgSz w:w="16838" w:h="11906" w:orient="landscape"/>
          <w:pgMar w:top="851" w:right="1134" w:bottom="851" w:left="1134" w:header="851" w:footer="397" w:gutter="0"/>
          <w:cols w:space="425"/>
          <w:docGrid w:type="lines" w:linePitch="360"/>
        </w:sectPr>
      </w:pPr>
    </w:p>
    <w:p w:rsidR="00EE2DA7" w:rsidRDefault="00EE2DA7" w:rsidP="00EE2DA7">
      <w:pPr>
        <w:suppressAutoHyphens/>
        <w:adjustRightInd w:val="0"/>
        <w:snapToGrid w:val="0"/>
        <w:spacing w:before="210"/>
        <w:ind w:firstLine="8160"/>
        <w:rPr>
          <w:rFonts w:ascii="新細明體" w:hAnsi="新細明體" w:cs="新細明體"/>
        </w:rPr>
        <w:sectPr w:rsidR="00EE2DA7" w:rsidSect="00993B72">
          <w:type w:val="continuous"/>
          <w:pgSz w:w="16838" w:h="11906" w:orient="landscape"/>
          <w:pgMar w:top="851" w:right="1134" w:bottom="851" w:left="1134" w:header="851" w:footer="397" w:gutter="0"/>
          <w:cols w:num="2" w:space="425"/>
          <w:docGrid w:type="lines" w:linePitch="360"/>
        </w:sectPr>
      </w:pPr>
    </w:p>
    <w:p w:rsidR="00EE2DA7" w:rsidRPr="00CE75DA" w:rsidRDefault="00EE2DA7" w:rsidP="00EE2DA7">
      <w:pPr>
        <w:pStyle w:val="a3"/>
        <w:numPr>
          <w:ilvl w:val="0"/>
          <w:numId w:val="1"/>
        </w:numPr>
        <w:suppressAutoHyphens w:val="0"/>
        <w:adjustRightInd w:val="0"/>
        <w:snapToGrid w:val="0"/>
        <w:ind w:left="482" w:hanging="482"/>
        <w:jc w:val="both"/>
        <w:rPr>
          <w:rFonts w:ascii="Times New Roman" w:eastAsia="華康儷中宋" w:hAnsi="Times New Roman" w:cs="Times New Roman"/>
          <w:color w:val="002060"/>
          <w:sz w:val="28"/>
          <w:szCs w:val="28"/>
          <w:shd w:val="clear" w:color="auto" w:fill="FFFF00"/>
        </w:rPr>
      </w:pPr>
      <w:r w:rsidRPr="00CE75DA">
        <w:rPr>
          <w:rFonts w:ascii="Times New Roman" w:eastAsia="華康儷中宋" w:hAnsi="Times New Roman" w:cs="Times New Roman"/>
          <w:color w:val="002060"/>
          <w:sz w:val="28"/>
          <w:szCs w:val="28"/>
          <w:shd w:val="clear" w:color="auto" w:fill="FFFF00"/>
        </w:rPr>
        <w:lastRenderedPageBreak/>
        <w:t>本系碩士班學生修業規則第五條規定</w:t>
      </w:r>
    </w:p>
    <w:p w:rsidR="00EE2DA7" w:rsidRPr="009B3DAA" w:rsidRDefault="00EE2DA7" w:rsidP="00EE2DA7">
      <w:pPr>
        <w:adjustRightInd w:val="0"/>
        <w:snapToGrid w:val="0"/>
        <w:spacing w:line="420" w:lineRule="exact"/>
        <w:ind w:left="1" w:hanging="1"/>
        <w:jc w:val="both"/>
        <w:rPr>
          <w:rFonts w:ascii="Times New Roman" w:hAnsi="Times New Roman" w:cs="Times New Roman"/>
          <w:b/>
          <w:color w:val="002060"/>
        </w:rPr>
      </w:pPr>
      <w:r w:rsidRPr="009B3DAA">
        <w:rPr>
          <w:rFonts w:ascii="Times New Roman" w:hAnsi="Times New Roman" w:cs="Times New Roman"/>
          <w:b/>
          <w:color w:val="002060"/>
        </w:rPr>
        <w:t>論文考試委員（含指導教授，以下統稱為考試委員）之資格參照本校碩博士學位考試細則第二條之一之規定，考試委員應對修讀碩士學位學生之研究領域有專門研究，並有下列資格之一：</w:t>
      </w:r>
    </w:p>
    <w:p w:rsidR="00EE2DA7" w:rsidRPr="009B3DAA" w:rsidRDefault="00EE2DA7" w:rsidP="00EE2DA7">
      <w:pPr>
        <w:adjustRightInd w:val="0"/>
        <w:snapToGrid w:val="0"/>
        <w:spacing w:line="420" w:lineRule="exact"/>
        <w:ind w:left="1" w:hang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3DAA">
        <w:rPr>
          <w:rFonts w:ascii="Times New Roman" w:hAnsi="Times New Roman" w:cs="Times New Roman"/>
          <w:color w:val="7030A0"/>
          <w:sz w:val="36"/>
          <w:szCs w:val="28"/>
        </w:rPr>
        <w:sym w:font="Wingdings" w:char="F08C"/>
      </w:r>
      <w:r w:rsidRPr="009B3DAA">
        <w:rPr>
          <w:rFonts w:ascii="Times New Roman" w:hAnsi="Times New Roman" w:cs="Times New Roman"/>
          <w:color w:val="000000"/>
          <w:sz w:val="28"/>
          <w:szCs w:val="28"/>
        </w:rPr>
        <w:t>現或曾任教授、副教授、助理教授。</w:t>
      </w:r>
      <w:r w:rsidRPr="009B3DAA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 w:hint="eastAsia"/>
          <w:color w:val="000000"/>
          <w:sz w:val="28"/>
          <w:szCs w:val="28"/>
        </w:rPr>
        <w:t xml:space="preserve">   </w:t>
      </w:r>
      <w:r w:rsidRPr="009B3DAA">
        <w:rPr>
          <w:rFonts w:ascii="Times New Roman" w:hAnsi="Times New Roman" w:cs="Times New Roman"/>
          <w:color w:val="7030A0"/>
          <w:sz w:val="36"/>
          <w:szCs w:val="28"/>
        </w:rPr>
        <w:sym w:font="Wingdings" w:char="F08D"/>
      </w:r>
      <w:r w:rsidRPr="009B3DAA">
        <w:rPr>
          <w:rFonts w:ascii="Times New Roman" w:hAnsi="Times New Roman" w:cs="Times New Roman"/>
          <w:color w:val="000000"/>
          <w:spacing w:val="-10"/>
          <w:sz w:val="28"/>
          <w:szCs w:val="28"/>
        </w:rPr>
        <w:t>中央研究院院士、現任或曾任中央研究院研究員、副研究員、助理研究員。</w:t>
      </w:r>
    </w:p>
    <w:p w:rsidR="00EE2DA7" w:rsidRPr="00F53E2E" w:rsidRDefault="00EE2DA7" w:rsidP="00EE2DA7">
      <w:pPr>
        <w:adjustRightInd w:val="0"/>
        <w:snapToGrid w:val="0"/>
        <w:spacing w:line="420" w:lineRule="exact"/>
        <w:ind w:left="1" w:hanging="1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9B3DAA">
        <w:rPr>
          <w:rFonts w:ascii="Times New Roman" w:hAnsi="Times New Roman" w:cs="Times New Roman"/>
          <w:color w:val="7030A0"/>
          <w:sz w:val="36"/>
          <w:szCs w:val="28"/>
        </w:rPr>
        <w:sym w:font="Wingdings" w:char="F08E"/>
      </w:r>
      <w:r w:rsidRPr="009B3DAA">
        <w:rPr>
          <w:rFonts w:ascii="Times New Roman" w:hAnsi="Times New Roman" w:cs="Times New Roman"/>
          <w:color w:val="000000"/>
          <w:sz w:val="28"/>
          <w:szCs w:val="28"/>
        </w:rPr>
        <w:t>獲有博士學位，且在學術上著有成就。</w:t>
      </w:r>
      <w:r w:rsidRPr="009B3DAA">
        <w:rPr>
          <w:rFonts w:ascii="Times New Roman" w:hAnsi="Times New Roman" w:cs="Times New Roman"/>
          <w:color w:val="7030A0"/>
          <w:sz w:val="36"/>
          <w:szCs w:val="28"/>
        </w:rPr>
        <w:sym w:font="Wingdings" w:char="F08F"/>
      </w:r>
      <w:r w:rsidRPr="00A57686">
        <w:rPr>
          <w:rFonts w:ascii="Times New Roman" w:hAnsi="Times New Roman" w:cs="Times New Roman"/>
          <w:color w:val="000000"/>
          <w:spacing w:val="-14"/>
          <w:sz w:val="28"/>
          <w:szCs w:val="28"/>
        </w:rPr>
        <w:t>研究領域屬於稀少性、特殊性學科或屬專業實務，且在學術或專業上著有成就。</w:t>
      </w:r>
    </w:p>
    <w:p w:rsidR="00EE2DA7" w:rsidRPr="009B3DAA" w:rsidRDefault="00EE2DA7" w:rsidP="00EE2DA7">
      <w:pPr>
        <w:adjustRightInd w:val="0"/>
        <w:snapToGrid w:val="0"/>
        <w:spacing w:line="420" w:lineRule="exact"/>
        <w:ind w:left="1" w:hanging="1"/>
        <w:jc w:val="both"/>
        <w:rPr>
          <w:rFonts w:ascii="Times New Roman" w:hAnsi="Times New Roman" w:cs="Times New Roman"/>
          <w:b/>
          <w:color w:val="000000"/>
          <w:szCs w:val="28"/>
          <w:u w:val="single"/>
        </w:rPr>
      </w:pPr>
      <w:r w:rsidRPr="009B3DAA">
        <w:rPr>
          <w:rFonts w:ascii="Times New Roman" w:hAnsi="Times New Roman" w:cs="Times New Roman" w:hint="eastAsia"/>
          <w:b/>
          <w:color w:val="000000"/>
          <w:szCs w:val="28"/>
          <w:u w:val="single"/>
        </w:rPr>
        <w:t>前項</w:t>
      </w:r>
      <w:r w:rsidRPr="009B3DAA">
        <w:rPr>
          <w:rFonts w:ascii="Times New Roman" w:hAnsi="Times New Roman" w:cs="Times New Roman"/>
          <w:b/>
          <w:color w:val="000000"/>
          <w:szCs w:val="28"/>
          <w:u w:val="single"/>
        </w:rPr>
        <w:t>第三、四款所稱「在學術上或專業上著有成就者」資格之認定基準，由本系學術發展委員會議議定之。</w:t>
      </w:r>
    </w:p>
    <w:p w:rsidR="00EE2DA7" w:rsidRPr="009B3DAA" w:rsidRDefault="00EE2DA7" w:rsidP="00EE2DA7">
      <w:pPr>
        <w:adjustRightInd w:val="0"/>
        <w:snapToGrid w:val="0"/>
        <w:spacing w:line="420" w:lineRule="exact"/>
        <w:ind w:left="1" w:hanging="1"/>
        <w:jc w:val="both"/>
        <w:rPr>
          <w:rFonts w:ascii="Times New Roman" w:hAnsi="Times New Roman" w:cs="Times New Roman"/>
          <w:szCs w:val="28"/>
        </w:rPr>
      </w:pPr>
      <w:r w:rsidRPr="009B3DAA">
        <w:rPr>
          <w:rFonts w:ascii="Times New Roman" w:hAnsi="Times New Roman" w:cs="Times New Roman"/>
          <w:color w:val="000000"/>
          <w:szCs w:val="28"/>
        </w:rPr>
        <w:t>未符合上項規定者不得擔任學生論文考試委員。但獲有博士學位，對學生所撰</w:t>
      </w:r>
      <w:r w:rsidRPr="009B3DAA">
        <w:rPr>
          <w:rFonts w:ascii="Times New Roman" w:hAnsi="Times New Roman" w:cs="Times New Roman"/>
          <w:szCs w:val="28"/>
        </w:rPr>
        <w:t>論文有專門研究者，得為論文考試委員。</w:t>
      </w:r>
    </w:p>
    <w:p w:rsidR="00EE2DA7" w:rsidRDefault="00EE2DA7" w:rsidP="00EE2DA7">
      <w:pPr>
        <w:adjustRightInd w:val="0"/>
        <w:snapToGrid w:val="0"/>
        <w:spacing w:line="420" w:lineRule="exact"/>
        <w:rPr>
          <w:rFonts w:ascii="Times New Roman" w:hAnsi="Times New Roman" w:cs="Times New Roman"/>
          <w:spacing w:val="-8"/>
          <w:sz w:val="28"/>
          <w:szCs w:val="28"/>
          <w:shd w:val="clear" w:color="auto" w:fill="FBE4D5"/>
        </w:rPr>
      </w:pPr>
      <w:r w:rsidRPr="009B3DAA">
        <w:rPr>
          <w:rFonts w:ascii="Times New Roman" w:hAnsi="Times New Roman" w:cs="Times New Roman"/>
          <w:spacing w:val="-8"/>
          <w:sz w:val="28"/>
          <w:szCs w:val="28"/>
          <w:shd w:val="clear" w:color="auto" w:fill="FBE4D5"/>
        </w:rPr>
        <w:t>經遴請之</w:t>
      </w:r>
      <w:r w:rsidRPr="009B3DAA">
        <w:rPr>
          <w:rFonts w:ascii="Times New Roman" w:hAnsi="Times New Roman" w:cs="Times New Roman"/>
          <w:b/>
          <w:spacing w:val="-8"/>
          <w:sz w:val="28"/>
          <w:szCs w:val="28"/>
          <w:u w:val="single"/>
          <w:shd w:val="clear" w:color="auto" w:fill="FBE4D5"/>
        </w:rPr>
        <w:t>考試委員</w:t>
      </w:r>
      <w:r w:rsidRPr="009B3DAA">
        <w:rPr>
          <w:rFonts w:ascii="Times New Roman" w:hAnsi="Times New Roman" w:cs="Times New Roman"/>
          <w:spacing w:val="-8"/>
          <w:sz w:val="28"/>
          <w:szCs w:val="28"/>
          <w:shd w:val="clear" w:color="auto" w:fill="FBE4D5"/>
        </w:rPr>
        <w:t>，如其本人或其配偶、前配偶、四親等內之血親、或三親等內之姻親或曾有此關係者，對於該</w:t>
      </w:r>
      <w:r w:rsidRPr="009B3DAA">
        <w:rPr>
          <w:rFonts w:ascii="Times New Roman" w:hAnsi="Times New Roman" w:cs="Times New Roman"/>
          <w:b/>
          <w:spacing w:val="-8"/>
          <w:sz w:val="28"/>
          <w:szCs w:val="28"/>
          <w:u w:val="single"/>
          <w:shd w:val="clear" w:color="auto" w:fill="FBE4D5"/>
        </w:rPr>
        <w:t>考試委員</w:t>
      </w:r>
      <w:r w:rsidRPr="009B3DAA">
        <w:rPr>
          <w:rFonts w:ascii="Times New Roman" w:hAnsi="Times New Roman" w:cs="Times New Roman"/>
          <w:spacing w:val="-8"/>
          <w:sz w:val="28"/>
          <w:szCs w:val="28"/>
          <w:shd w:val="clear" w:color="auto" w:fill="FBE4D5"/>
        </w:rPr>
        <w:t>之職務，應自行迴避。</w:t>
      </w:r>
    </w:p>
    <w:p w:rsidR="00EE2DA7" w:rsidRPr="009B3DAA" w:rsidRDefault="00EE2DA7" w:rsidP="00EE2DA7">
      <w:pPr>
        <w:adjustRightInd w:val="0"/>
        <w:snapToGrid w:val="0"/>
        <w:spacing w:line="520" w:lineRule="exact"/>
        <w:rPr>
          <w:rFonts w:ascii="Times New Roman" w:hAnsi="Times New Roman" w:cs="Times New Roman"/>
          <w:spacing w:val="-8"/>
          <w:sz w:val="28"/>
          <w:szCs w:val="28"/>
          <w:shd w:val="clear" w:color="auto" w:fill="FBE4D5"/>
        </w:rPr>
      </w:pPr>
    </w:p>
    <w:p w:rsidR="00EE2DA7" w:rsidRPr="00F53E2E" w:rsidRDefault="00EE2DA7" w:rsidP="00EE2DA7">
      <w:pPr>
        <w:pStyle w:val="a3"/>
        <w:numPr>
          <w:ilvl w:val="0"/>
          <w:numId w:val="1"/>
        </w:numPr>
        <w:suppressAutoHyphens w:val="0"/>
        <w:adjustRightInd w:val="0"/>
        <w:snapToGrid w:val="0"/>
        <w:ind w:left="482" w:hanging="482"/>
        <w:jc w:val="both"/>
        <w:rPr>
          <w:rFonts w:ascii="Times New Roman" w:eastAsia="華康儷中宋" w:hAnsi="Times New Roman" w:cs="Times New Roman"/>
          <w:color w:val="002060"/>
          <w:sz w:val="28"/>
          <w:szCs w:val="28"/>
          <w:shd w:val="clear" w:color="auto" w:fill="FFFF00"/>
        </w:rPr>
      </w:pPr>
      <w:r w:rsidRPr="00CE75DA">
        <w:rPr>
          <w:rFonts w:ascii="Times New Roman" w:eastAsia="華康儷中宋" w:hAnsi="Times New Roman" w:cs="Times New Roman"/>
          <w:color w:val="002060"/>
          <w:sz w:val="28"/>
          <w:szCs w:val="28"/>
          <w:shd w:val="clear" w:color="auto" w:fill="FFFF00"/>
        </w:rPr>
        <w:t>本系專業領域一覽表</w:t>
      </w:r>
    </w:p>
    <w:tbl>
      <w:tblPr>
        <w:tblStyle w:val="1"/>
        <w:tblW w:w="142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2"/>
        <w:gridCol w:w="2931"/>
        <w:gridCol w:w="2347"/>
        <w:gridCol w:w="3687"/>
        <w:gridCol w:w="3210"/>
      </w:tblGrid>
      <w:tr w:rsidR="00EE2DA7" w:rsidRPr="009B3DAA" w:rsidTr="00EE2DA7">
        <w:trPr>
          <w:trHeight w:val="454"/>
          <w:jc w:val="center"/>
        </w:trPr>
        <w:tc>
          <w:tcPr>
            <w:tcW w:w="2092" w:type="dxa"/>
            <w:vAlign w:val="center"/>
          </w:tcPr>
          <w:p w:rsidR="00EE2DA7" w:rsidRPr="009B3DAA" w:rsidRDefault="00EE2DA7" w:rsidP="00BA7766">
            <w:pPr>
              <w:adjustRightInd w:val="0"/>
              <w:snapToGrid w:val="0"/>
              <w:spacing w:line="520" w:lineRule="exact"/>
              <w:jc w:val="both"/>
              <w:rPr>
                <w:rFonts w:ascii="Times New Roman" w:hAnsi="Times New Roman"/>
                <w:sz w:val="28"/>
              </w:rPr>
            </w:pPr>
            <w:r w:rsidRPr="009B3DAA">
              <w:rPr>
                <w:rFonts w:ascii="Times New Roman" w:hAnsi="Times New Roman"/>
                <w:sz w:val="28"/>
              </w:rPr>
              <w:t xml:space="preserve">A. </w:t>
            </w:r>
            <w:r w:rsidRPr="009B3DAA">
              <w:rPr>
                <w:rFonts w:ascii="Times New Roman" w:hAnsi="Times New Roman"/>
                <w:sz w:val="28"/>
              </w:rPr>
              <w:t>人事行政</w:t>
            </w:r>
          </w:p>
        </w:tc>
        <w:tc>
          <w:tcPr>
            <w:tcW w:w="2931" w:type="dxa"/>
            <w:vAlign w:val="center"/>
          </w:tcPr>
          <w:p w:rsidR="00EE2DA7" w:rsidRPr="009B3DAA" w:rsidRDefault="00EE2DA7" w:rsidP="00BA7766">
            <w:pPr>
              <w:adjustRightInd w:val="0"/>
              <w:snapToGrid w:val="0"/>
              <w:spacing w:line="520" w:lineRule="exact"/>
              <w:jc w:val="both"/>
              <w:rPr>
                <w:rFonts w:ascii="Times New Roman" w:hAnsi="Times New Roman"/>
                <w:sz w:val="28"/>
              </w:rPr>
            </w:pPr>
            <w:r w:rsidRPr="009B3DAA">
              <w:rPr>
                <w:rFonts w:ascii="Times New Roman" w:hAnsi="Times New Roman"/>
                <w:sz w:val="28"/>
              </w:rPr>
              <w:t xml:space="preserve">B. </w:t>
            </w:r>
            <w:r w:rsidRPr="009B3DAA">
              <w:rPr>
                <w:rFonts w:ascii="Times New Roman" w:hAnsi="Times New Roman"/>
                <w:sz w:val="28"/>
              </w:rPr>
              <w:t>公共行政基礎理論</w:t>
            </w:r>
          </w:p>
        </w:tc>
        <w:tc>
          <w:tcPr>
            <w:tcW w:w="2347" w:type="dxa"/>
            <w:vAlign w:val="center"/>
          </w:tcPr>
          <w:p w:rsidR="00EE2DA7" w:rsidRPr="009B3DAA" w:rsidRDefault="00EE2DA7" w:rsidP="00BA7766">
            <w:pPr>
              <w:adjustRightInd w:val="0"/>
              <w:snapToGrid w:val="0"/>
              <w:spacing w:line="520" w:lineRule="exact"/>
              <w:jc w:val="both"/>
              <w:rPr>
                <w:rFonts w:ascii="Times New Roman" w:hAnsi="Times New Roman"/>
                <w:sz w:val="28"/>
              </w:rPr>
            </w:pPr>
            <w:r w:rsidRPr="009B3DAA">
              <w:rPr>
                <w:rFonts w:ascii="Times New Roman" w:hAnsi="Times New Roman"/>
                <w:sz w:val="28"/>
              </w:rPr>
              <w:t xml:space="preserve">C. </w:t>
            </w:r>
            <w:r w:rsidRPr="009B3DAA">
              <w:rPr>
                <w:rFonts w:ascii="Times New Roman" w:hAnsi="Times New Roman"/>
                <w:sz w:val="28"/>
              </w:rPr>
              <w:t>公共管理</w:t>
            </w:r>
          </w:p>
        </w:tc>
        <w:tc>
          <w:tcPr>
            <w:tcW w:w="3687" w:type="dxa"/>
            <w:vAlign w:val="center"/>
          </w:tcPr>
          <w:p w:rsidR="00EE2DA7" w:rsidRPr="009B3DAA" w:rsidRDefault="00EE2DA7" w:rsidP="00BA7766">
            <w:pPr>
              <w:adjustRightInd w:val="0"/>
              <w:snapToGrid w:val="0"/>
              <w:spacing w:line="520" w:lineRule="exact"/>
              <w:jc w:val="both"/>
              <w:rPr>
                <w:rFonts w:ascii="Times New Roman" w:hAnsi="Times New Roman"/>
                <w:sz w:val="28"/>
              </w:rPr>
            </w:pPr>
            <w:r w:rsidRPr="009B3DAA">
              <w:rPr>
                <w:rFonts w:ascii="Times New Roman" w:hAnsi="Times New Roman"/>
                <w:sz w:val="28"/>
              </w:rPr>
              <w:t xml:space="preserve">D. </w:t>
            </w:r>
            <w:r w:rsidRPr="009B3DAA">
              <w:rPr>
                <w:rFonts w:ascii="Times New Roman" w:hAnsi="Times New Roman"/>
                <w:sz w:val="28"/>
              </w:rPr>
              <w:t>公民社會與社會資本</w:t>
            </w:r>
          </w:p>
        </w:tc>
        <w:tc>
          <w:tcPr>
            <w:tcW w:w="3210" w:type="dxa"/>
            <w:vAlign w:val="center"/>
          </w:tcPr>
          <w:p w:rsidR="00EE2DA7" w:rsidRPr="009B3DAA" w:rsidRDefault="00EE2DA7" w:rsidP="00BA7766">
            <w:pPr>
              <w:adjustRightInd w:val="0"/>
              <w:snapToGrid w:val="0"/>
              <w:spacing w:line="520" w:lineRule="exact"/>
              <w:jc w:val="both"/>
              <w:rPr>
                <w:rFonts w:ascii="Times New Roman" w:hAnsi="Times New Roman"/>
                <w:sz w:val="28"/>
              </w:rPr>
            </w:pPr>
            <w:r w:rsidRPr="009B3DAA">
              <w:rPr>
                <w:rFonts w:ascii="Times New Roman" w:hAnsi="Times New Roman"/>
                <w:sz w:val="28"/>
              </w:rPr>
              <w:t xml:space="preserve">E. </w:t>
            </w:r>
            <w:r w:rsidRPr="009B3DAA">
              <w:rPr>
                <w:rFonts w:ascii="Times New Roman" w:hAnsi="Times New Roman"/>
                <w:sz w:val="28"/>
              </w:rPr>
              <w:t>全球治理與公共治理</w:t>
            </w:r>
          </w:p>
        </w:tc>
      </w:tr>
      <w:tr w:rsidR="00EE2DA7" w:rsidRPr="009B3DAA" w:rsidTr="00EE2DA7">
        <w:trPr>
          <w:trHeight w:val="454"/>
          <w:jc w:val="center"/>
        </w:trPr>
        <w:tc>
          <w:tcPr>
            <w:tcW w:w="2092" w:type="dxa"/>
            <w:vAlign w:val="center"/>
          </w:tcPr>
          <w:p w:rsidR="00EE2DA7" w:rsidRPr="009B3DAA" w:rsidRDefault="00EE2DA7" w:rsidP="00BA7766">
            <w:pPr>
              <w:adjustRightInd w:val="0"/>
              <w:snapToGrid w:val="0"/>
              <w:spacing w:line="520" w:lineRule="exact"/>
              <w:jc w:val="both"/>
              <w:rPr>
                <w:rFonts w:ascii="Times New Roman" w:hAnsi="Times New Roman"/>
                <w:sz w:val="28"/>
              </w:rPr>
            </w:pPr>
            <w:r w:rsidRPr="009B3DAA">
              <w:rPr>
                <w:rFonts w:ascii="Times New Roman" w:hAnsi="Times New Roman"/>
                <w:sz w:val="28"/>
              </w:rPr>
              <w:t xml:space="preserve">F. </w:t>
            </w:r>
            <w:r w:rsidRPr="009B3DAA">
              <w:rPr>
                <w:rFonts w:ascii="Times New Roman" w:hAnsi="Times New Roman"/>
                <w:sz w:val="28"/>
              </w:rPr>
              <w:t>地方政府</w:t>
            </w:r>
          </w:p>
        </w:tc>
        <w:tc>
          <w:tcPr>
            <w:tcW w:w="2931" w:type="dxa"/>
            <w:vAlign w:val="center"/>
          </w:tcPr>
          <w:p w:rsidR="00EE2DA7" w:rsidRPr="009B3DAA" w:rsidRDefault="00EE2DA7" w:rsidP="00BA7766">
            <w:pPr>
              <w:adjustRightInd w:val="0"/>
              <w:snapToGrid w:val="0"/>
              <w:spacing w:line="520" w:lineRule="exact"/>
              <w:jc w:val="both"/>
              <w:rPr>
                <w:rFonts w:ascii="Times New Roman" w:hAnsi="Times New Roman"/>
                <w:sz w:val="28"/>
              </w:rPr>
            </w:pPr>
            <w:r w:rsidRPr="009B3DAA">
              <w:rPr>
                <w:rFonts w:ascii="Times New Roman" w:hAnsi="Times New Roman"/>
                <w:sz w:val="28"/>
              </w:rPr>
              <w:t xml:space="preserve">G. </w:t>
            </w:r>
            <w:r w:rsidRPr="009B3DAA">
              <w:rPr>
                <w:rFonts w:ascii="Times New Roman" w:hAnsi="Times New Roman"/>
                <w:sz w:val="28"/>
              </w:rPr>
              <w:t>行政革新</w:t>
            </w:r>
          </w:p>
        </w:tc>
        <w:tc>
          <w:tcPr>
            <w:tcW w:w="2347" w:type="dxa"/>
            <w:vAlign w:val="center"/>
          </w:tcPr>
          <w:p w:rsidR="00EE2DA7" w:rsidRPr="009B3DAA" w:rsidRDefault="00EE2DA7" w:rsidP="00BA7766">
            <w:pPr>
              <w:adjustRightInd w:val="0"/>
              <w:snapToGrid w:val="0"/>
              <w:spacing w:line="520" w:lineRule="exact"/>
              <w:jc w:val="both"/>
              <w:rPr>
                <w:rFonts w:ascii="Times New Roman" w:hAnsi="Times New Roman"/>
                <w:sz w:val="28"/>
              </w:rPr>
            </w:pPr>
            <w:r w:rsidRPr="009B3DAA">
              <w:rPr>
                <w:rFonts w:ascii="Times New Roman" w:hAnsi="Times New Roman"/>
                <w:sz w:val="28"/>
              </w:rPr>
              <w:t xml:space="preserve">H. </w:t>
            </w:r>
            <w:r w:rsidRPr="009B3DAA">
              <w:rPr>
                <w:rFonts w:ascii="Times New Roman" w:hAnsi="Times New Roman"/>
                <w:sz w:val="28"/>
              </w:rPr>
              <w:t>官僚體制</w:t>
            </w:r>
          </w:p>
        </w:tc>
        <w:tc>
          <w:tcPr>
            <w:tcW w:w="3687" w:type="dxa"/>
            <w:vAlign w:val="center"/>
          </w:tcPr>
          <w:p w:rsidR="00EE2DA7" w:rsidRPr="009B3DAA" w:rsidRDefault="00EE2DA7" w:rsidP="00BA7766">
            <w:pPr>
              <w:adjustRightInd w:val="0"/>
              <w:snapToGrid w:val="0"/>
              <w:spacing w:line="520" w:lineRule="exact"/>
              <w:jc w:val="both"/>
              <w:rPr>
                <w:rFonts w:ascii="Times New Roman" w:hAnsi="Times New Roman"/>
                <w:sz w:val="28"/>
              </w:rPr>
            </w:pPr>
            <w:r w:rsidRPr="009B3DAA">
              <w:rPr>
                <w:rFonts w:ascii="Times New Roman" w:hAnsi="Times New Roman"/>
                <w:sz w:val="28"/>
              </w:rPr>
              <w:t xml:space="preserve">I. </w:t>
            </w:r>
            <w:r w:rsidRPr="009B3DAA">
              <w:rPr>
                <w:rFonts w:ascii="Times New Roman" w:hAnsi="Times New Roman"/>
                <w:sz w:val="28"/>
              </w:rPr>
              <w:t>非營利組織</w:t>
            </w:r>
          </w:p>
        </w:tc>
        <w:tc>
          <w:tcPr>
            <w:tcW w:w="3210" w:type="dxa"/>
            <w:vAlign w:val="center"/>
          </w:tcPr>
          <w:p w:rsidR="00EE2DA7" w:rsidRPr="009B3DAA" w:rsidRDefault="00EE2DA7" w:rsidP="00BA7766">
            <w:pPr>
              <w:adjustRightInd w:val="0"/>
              <w:snapToGrid w:val="0"/>
              <w:spacing w:line="520" w:lineRule="exact"/>
              <w:jc w:val="both"/>
              <w:rPr>
                <w:rFonts w:ascii="Times New Roman" w:hAnsi="Times New Roman"/>
                <w:sz w:val="28"/>
              </w:rPr>
            </w:pPr>
            <w:r w:rsidRPr="009B3DAA">
              <w:rPr>
                <w:rFonts w:ascii="Times New Roman" w:hAnsi="Times New Roman"/>
                <w:sz w:val="28"/>
              </w:rPr>
              <w:t xml:space="preserve">J. </w:t>
            </w:r>
            <w:r w:rsidRPr="009B3DAA">
              <w:rPr>
                <w:rFonts w:ascii="Times New Roman" w:hAnsi="Times New Roman"/>
                <w:sz w:val="28"/>
              </w:rPr>
              <w:t>政府財政</w:t>
            </w:r>
          </w:p>
        </w:tc>
      </w:tr>
      <w:tr w:rsidR="00EE2DA7" w:rsidRPr="009B3DAA" w:rsidTr="00EE2DA7">
        <w:trPr>
          <w:trHeight w:val="454"/>
          <w:jc w:val="center"/>
        </w:trPr>
        <w:tc>
          <w:tcPr>
            <w:tcW w:w="2092" w:type="dxa"/>
            <w:vAlign w:val="center"/>
          </w:tcPr>
          <w:p w:rsidR="00EE2DA7" w:rsidRPr="009B3DAA" w:rsidRDefault="00EE2DA7" w:rsidP="00BA7766">
            <w:pPr>
              <w:adjustRightInd w:val="0"/>
              <w:snapToGrid w:val="0"/>
              <w:spacing w:line="520" w:lineRule="exact"/>
              <w:jc w:val="both"/>
              <w:rPr>
                <w:rFonts w:ascii="Times New Roman" w:hAnsi="Times New Roman"/>
                <w:sz w:val="28"/>
              </w:rPr>
            </w:pPr>
            <w:r w:rsidRPr="009B3DAA">
              <w:rPr>
                <w:rFonts w:ascii="Times New Roman" w:hAnsi="Times New Roman"/>
                <w:sz w:val="28"/>
              </w:rPr>
              <w:t xml:space="preserve">K. </w:t>
            </w:r>
            <w:r w:rsidRPr="009B3DAA">
              <w:rPr>
                <w:rFonts w:ascii="Times New Roman" w:hAnsi="Times New Roman"/>
                <w:sz w:val="28"/>
              </w:rPr>
              <w:t>政治科學</w:t>
            </w:r>
          </w:p>
        </w:tc>
        <w:tc>
          <w:tcPr>
            <w:tcW w:w="2931" w:type="dxa"/>
            <w:vAlign w:val="center"/>
          </w:tcPr>
          <w:p w:rsidR="00EE2DA7" w:rsidRPr="009B3DAA" w:rsidRDefault="00EE2DA7" w:rsidP="00BA7766">
            <w:pPr>
              <w:adjustRightInd w:val="0"/>
              <w:snapToGrid w:val="0"/>
              <w:spacing w:line="520" w:lineRule="exact"/>
              <w:jc w:val="both"/>
              <w:rPr>
                <w:rFonts w:ascii="Times New Roman" w:hAnsi="Times New Roman"/>
                <w:sz w:val="28"/>
              </w:rPr>
            </w:pPr>
            <w:r w:rsidRPr="009B3DAA">
              <w:rPr>
                <w:rFonts w:ascii="Times New Roman" w:hAnsi="Times New Roman"/>
                <w:sz w:val="28"/>
              </w:rPr>
              <w:t xml:space="preserve">L. </w:t>
            </w:r>
            <w:r w:rsidRPr="009B3DAA">
              <w:rPr>
                <w:rFonts w:ascii="Times New Roman" w:hAnsi="Times New Roman"/>
                <w:sz w:val="28"/>
              </w:rPr>
              <w:t>政治哲學</w:t>
            </w:r>
          </w:p>
        </w:tc>
        <w:tc>
          <w:tcPr>
            <w:tcW w:w="2347" w:type="dxa"/>
            <w:vAlign w:val="center"/>
          </w:tcPr>
          <w:p w:rsidR="00EE2DA7" w:rsidRPr="009B3DAA" w:rsidRDefault="00EE2DA7" w:rsidP="00BA7766">
            <w:pPr>
              <w:adjustRightInd w:val="0"/>
              <w:snapToGrid w:val="0"/>
              <w:spacing w:line="520" w:lineRule="exact"/>
              <w:jc w:val="both"/>
              <w:rPr>
                <w:rFonts w:ascii="Times New Roman" w:hAnsi="Times New Roman"/>
                <w:sz w:val="28"/>
              </w:rPr>
            </w:pPr>
            <w:r w:rsidRPr="009B3DAA">
              <w:rPr>
                <w:rFonts w:ascii="Times New Roman" w:hAnsi="Times New Roman"/>
                <w:sz w:val="28"/>
              </w:rPr>
              <w:t xml:space="preserve">M. </w:t>
            </w:r>
            <w:r w:rsidRPr="009B3DAA">
              <w:rPr>
                <w:rFonts w:ascii="Times New Roman" w:hAnsi="Times New Roman"/>
                <w:sz w:val="28"/>
              </w:rPr>
              <w:t>政治經濟學</w:t>
            </w:r>
          </w:p>
        </w:tc>
        <w:tc>
          <w:tcPr>
            <w:tcW w:w="3687" w:type="dxa"/>
            <w:vAlign w:val="center"/>
          </w:tcPr>
          <w:p w:rsidR="00EE2DA7" w:rsidRPr="009B3DAA" w:rsidRDefault="00EE2DA7" w:rsidP="00BA7766">
            <w:pPr>
              <w:adjustRightInd w:val="0"/>
              <w:snapToGrid w:val="0"/>
              <w:spacing w:line="520" w:lineRule="exact"/>
              <w:jc w:val="both"/>
              <w:rPr>
                <w:rFonts w:ascii="Times New Roman" w:hAnsi="Times New Roman"/>
                <w:sz w:val="28"/>
              </w:rPr>
            </w:pPr>
            <w:r w:rsidRPr="009B3DAA">
              <w:rPr>
                <w:rFonts w:ascii="Times New Roman" w:hAnsi="Times New Roman"/>
                <w:sz w:val="28"/>
              </w:rPr>
              <w:t xml:space="preserve">N. </w:t>
            </w:r>
            <w:r w:rsidRPr="009B3DAA">
              <w:rPr>
                <w:rFonts w:ascii="Times New Roman" w:hAnsi="Times New Roman"/>
                <w:sz w:val="28"/>
              </w:rPr>
              <w:t>公共政策</w:t>
            </w:r>
          </w:p>
        </w:tc>
        <w:tc>
          <w:tcPr>
            <w:tcW w:w="3210" w:type="dxa"/>
            <w:vAlign w:val="center"/>
          </w:tcPr>
          <w:p w:rsidR="00EE2DA7" w:rsidRPr="009B3DAA" w:rsidRDefault="00EE2DA7" w:rsidP="00BA7766">
            <w:pPr>
              <w:adjustRightInd w:val="0"/>
              <w:snapToGrid w:val="0"/>
              <w:spacing w:line="520" w:lineRule="exact"/>
              <w:jc w:val="both"/>
              <w:rPr>
                <w:rFonts w:ascii="Times New Roman" w:hAnsi="Times New Roman"/>
                <w:sz w:val="28"/>
              </w:rPr>
            </w:pPr>
            <w:r w:rsidRPr="009B3DAA">
              <w:rPr>
                <w:rFonts w:ascii="Times New Roman" w:hAnsi="Times New Roman"/>
                <w:sz w:val="28"/>
              </w:rPr>
              <w:t xml:space="preserve">O. </w:t>
            </w:r>
            <w:r w:rsidRPr="009B3DAA">
              <w:rPr>
                <w:rFonts w:ascii="Times New Roman" w:hAnsi="Times New Roman"/>
                <w:sz w:val="28"/>
              </w:rPr>
              <w:t>政黨與選舉</w:t>
            </w:r>
          </w:p>
        </w:tc>
      </w:tr>
      <w:tr w:rsidR="00EE2DA7" w:rsidRPr="009B3DAA" w:rsidTr="00EE2DA7">
        <w:trPr>
          <w:trHeight w:val="454"/>
          <w:jc w:val="center"/>
        </w:trPr>
        <w:tc>
          <w:tcPr>
            <w:tcW w:w="2092" w:type="dxa"/>
            <w:vAlign w:val="center"/>
          </w:tcPr>
          <w:p w:rsidR="00EE2DA7" w:rsidRPr="009B3DAA" w:rsidRDefault="00EE2DA7" w:rsidP="00BA7766">
            <w:pPr>
              <w:adjustRightInd w:val="0"/>
              <w:snapToGrid w:val="0"/>
              <w:spacing w:line="520" w:lineRule="exact"/>
              <w:jc w:val="both"/>
              <w:rPr>
                <w:rFonts w:ascii="Times New Roman" w:hAnsi="Times New Roman"/>
                <w:sz w:val="28"/>
              </w:rPr>
            </w:pPr>
            <w:r w:rsidRPr="009B3DAA">
              <w:rPr>
                <w:rFonts w:ascii="Times New Roman" w:hAnsi="Times New Roman"/>
                <w:sz w:val="28"/>
              </w:rPr>
              <w:t xml:space="preserve">P. </w:t>
            </w:r>
            <w:r w:rsidRPr="009B3DAA">
              <w:rPr>
                <w:rFonts w:ascii="Times New Roman" w:hAnsi="Times New Roman"/>
                <w:sz w:val="28"/>
              </w:rPr>
              <w:t>國際政治</w:t>
            </w:r>
          </w:p>
        </w:tc>
        <w:tc>
          <w:tcPr>
            <w:tcW w:w="2931" w:type="dxa"/>
            <w:vAlign w:val="center"/>
          </w:tcPr>
          <w:p w:rsidR="00EE2DA7" w:rsidRPr="009B3DAA" w:rsidRDefault="00EE2DA7" w:rsidP="00BA7766">
            <w:pPr>
              <w:adjustRightInd w:val="0"/>
              <w:snapToGrid w:val="0"/>
              <w:spacing w:line="520" w:lineRule="exact"/>
              <w:jc w:val="both"/>
              <w:rPr>
                <w:rFonts w:ascii="Times New Roman" w:hAnsi="Times New Roman"/>
                <w:sz w:val="28"/>
              </w:rPr>
            </w:pPr>
            <w:r w:rsidRPr="009B3DAA">
              <w:rPr>
                <w:rFonts w:ascii="Times New Roman" w:hAnsi="Times New Roman"/>
                <w:sz w:val="28"/>
              </w:rPr>
              <w:t xml:space="preserve">Q. </w:t>
            </w:r>
            <w:r w:rsidRPr="009B3DAA">
              <w:rPr>
                <w:rFonts w:ascii="Times New Roman" w:hAnsi="Times New Roman"/>
                <w:sz w:val="28"/>
              </w:rPr>
              <w:t>理性抉擇</w:t>
            </w:r>
          </w:p>
        </w:tc>
        <w:tc>
          <w:tcPr>
            <w:tcW w:w="2347" w:type="dxa"/>
            <w:vAlign w:val="center"/>
          </w:tcPr>
          <w:p w:rsidR="00EE2DA7" w:rsidRPr="009B3DAA" w:rsidRDefault="00EE2DA7" w:rsidP="00BA7766">
            <w:pPr>
              <w:adjustRightInd w:val="0"/>
              <w:snapToGrid w:val="0"/>
              <w:spacing w:line="520" w:lineRule="exact"/>
              <w:jc w:val="both"/>
              <w:rPr>
                <w:rFonts w:ascii="Times New Roman" w:hAnsi="Times New Roman"/>
                <w:sz w:val="28"/>
              </w:rPr>
            </w:pPr>
            <w:r w:rsidRPr="009B3DAA">
              <w:rPr>
                <w:rFonts w:ascii="Times New Roman" w:hAnsi="Times New Roman"/>
                <w:sz w:val="28"/>
              </w:rPr>
              <w:t xml:space="preserve">R. </w:t>
            </w:r>
            <w:r w:rsidRPr="009B3DAA">
              <w:rPr>
                <w:rFonts w:ascii="Times New Roman" w:hAnsi="Times New Roman"/>
                <w:sz w:val="28"/>
              </w:rPr>
              <w:t>組織理論</w:t>
            </w:r>
          </w:p>
        </w:tc>
        <w:tc>
          <w:tcPr>
            <w:tcW w:w="3687" w:type="dxa"/>
            <w:vAlign w:val="center"/>
          </w:tcPr>
          <w:p w:rsidR="00EE2DA7" w:rsidRPr="009B3DAA" w:rsidRDefault="00EE2DA7" w:rsidP="00BA7766">
            <w:pPr>
              <w:adjustRightInd w:val="0"/>
              <w:snapToGrid w:val="0"/>
              <w:spacing w:line="520" w:lineRule="exact"/>
              <w:jc w:val="both"/>
              <w:rPr>
                <w:rFonts w:ascii="Times New Roman" w:hAnsi="Times New Roman"/>
                <w:sz w:val="28"/>
              </w:rPr>
            </w:pPr>
            <w:r w:rsidRPr="009B3DAA">
              <w:rPr>
                <w:rFonts w:ascii="Times New Roman" w:hAnsi="Times New Roman"/>
                <w:sz w:val="28"/>
              </w:rPr>
              <w:t xml:space="preserve">S. </w:t>
            </w:r>
            <w:r w:rsidRPr="009B3DAA">
              <w:rPr>
                <w:rFonts w:ascii="Times New Roman" w:hAnsi="Times New Roman"/>
                <w:sz w:val="28"/>
              </w:rPr>
              <w:t>電子治理與電子化政府</w:t>
            </w:r>
          </w:p>
        </w:tc>
        <w:tc>
          <w:tcPr>
            <w:tcW w:w="3210" w:type="dxa"/>
            <w:vAlign w:val="center"/>
          </w:tcPr>
          <w:p w:rsidR="00EE2DA7" w:rsidRPr="009B3DAA" w:rsidRDefault="00EE2DA7" w:rsidP="00BA7766">
            <w:pPr>
              <w:adjustRightInd w:val="0"/>
              <w:snapToGrid w:val="0"/>
              <w:spacing w:line="520" w:lineRule="exact"/>
              <w:jc w:val="both"/>
              <w:rPr>
                <w:rFonts w:ascii="Times New Roman" w:hAnsi="Times New Roman"/>
                <w:sz w:val="28"/>
              </w:rPr>
            </w:pPr>
            <w:r w:rsidRPr="009B3DAA">
              <w:rPr>
                <w:rFonts w:ascii="Times New Roman" w:hAnsi="Times New Roman"/>
                <w:sz w:val="28"/>
              </w:rPr>
              <w:t xml:space="preserve">T. </w:t>
            </w:r>
            <w:r w:rsidRPr="009B3DAA">
              <w:rPr>
                <w:rFonts w:ascii="Times New Roman" w:hAnsi="Times New Roman"/>
                <w:sz w:val="28"/>
              </w:rPr>
              <w:t>管制組織與政策</w:t>
            </w:r>
          </w:p>
        </w:tc>
      </w:tr>
      <w:tr w:rsidR="00EE2DA7" w:rsidRPr="009B3DAA" w:rsidTr="00EE2DA7">
        <w:trPr>
          <w:trHeight w:val="454"/>
          <w:jc w:val="center"/>
        </w:trPr>
        <w:tc>
          <w:tcPr>
            <w:tcW w:w="2092" w:type="dxa"/>
            <w:vAlign w:val="center"/>
          </w:tcPr>
          <w:p w:rsidR="00EE2DA7" w:rsidRPr="009B3DAA" w:rsidRDefault="00EE2DA7" w:rsidP="00BA7766">
            <w:pPr>
              <w:adjustRightInd w:val="0"/>
              <w:snapToGrid w:val="0"/>
              <w:spacing w:line="520" w:lineRule="exact"/>
              <w:jc w:val="both"/>
              <w:rPr>
                <w:rFonts w:ascii="Times New Roman" w:hAnsi="Times New Roman"/>
                <w:sz w:val="28"/>
              </w:rPr>
            </w:pPr>
            <w:r w:rsidRPr="009B3DAA">
              <w:rPr>
                <w:rFonts w:ascii="Times New Roman" w:hAnsi="Times New Roman"/>
                <w:sz w:val="28"/>
              </w:rPr>
              <w:t xml:space="preserve">U. </w:t>
            </w:r>
            <w:r w:rsidRPr="009B3DAA">
              <w:rPr>
                <w:rFonts w:ascii="Times New Roman" w:hAnsi="Times New Roman"/>
                <w:sz w:val="28"/>
              </w:rPr>
              <w:t>管理理論</w:t>
            </w:r>
          </w:p>
        </w:tc>
        <w:tc>
          <w:tcPr>
            <w:tcW w:w="2931" w:type="dxa"/>
            <w:vAlign w:val="center"/>
          </w:tcPr>
          <w:p w:rsidR="00EE2DA7" w:rsidRPr="009B3DAA" w:rsidRDefault="00EE2DA7" w:rsidP="00BA7766">
            <w:pPr>
              <w:adjustRightInd w:val="0"/>
              <w:snapToGrid w:val="0"/>
              <w:spacing w:line="520" w:lineRule="exact"/>
              <w:jc w:val="both"/>
              <w:rPr>
                <w:rFonts w:ascii="Times New Roman" w:hAnsi="Times New Roman"/>
                <w:sz w:val="28"/>
              </w:rPr>
            </w:pPr>
            <w:r w:rsidRPr="009B3DAA">
              <w:rPr>
                <w:rFonts w:ascii="Times New Roman" w:hAnsi="Times New Roman"/>
                <w:sz w:val="28"/>
              </w:rPr>
              <w:t xml:space="preserve">V. </w:t>
            </w:r>
            <w:r w:rsidRPr="009B3DAA">
              <w:rPr>
                <w:rFonts w:ascii="Times New Roman" w:hAnsi="Times New Roman"/>
                <w:sz w:val="28"/>
              </w:rPr>
              <w:t>憲法及其他法律</w:t>
            </w:r>
          </w:p>
        </w:tc>
        <w:tc>
          <w:tcPr>
            <w:tcW w:w="2347" w:type="dxa"/>
            <w:vAlign w:val="center"/>
          </w:tcPr>
          <w:p w:rsidR="00EE2DA7" w:rsidRPr="009B3DAA" w:rsidRDefault="00EE2DA7" w:rsidP="00BA7766">
            <w:pPr>
              <w:adjustRightInd w:val="0"/>
              <w:snapToGrid w:val="0"/>
              <w:spacing w:line="520" w:lineRule="exact"/>
              <w:jc w:val="both"/>
              <w:rPr>
                <w:rFonts w:ascii="Times New Roman" w:hAnsi="Times New Roman"/>
                <w:sz w:val="28"/>
              </w:rPr>
            </w:pPr>
            <w:r w:rsidRPr="009B3DAA">
              <w:rPr>
                <w:rFonts w:ascii="Times New Roman" w:hAnsi="Times New Roman"/>
                <w:sz w:val="28"/>
              </w:rPr>
              <w:t xml:space="preserve">W. </w:t>
            </w:r>
            <w:r w:rsidRPr="009B3DAA">
              <w:rPr>
                <w:rFonts w:ascii="Times New Roman" w:hAnsi="Times New Roman"/>
                <w:sz w:val="28"/>
              </w:rPr>
              <w:t>績效管理</w:t>
            </w:r>
          </w:p>
        </w:tc>
        <w:tc>
          <w:tcPr>
            <w:tcW w:w="3687" w:type="dxa"/>
            <w:vAlign w:val="center"/>
          </w:tcPr>
          <w:p w:rsidR="00EE2DA7" w:rsidRPr="009B3DAA" w:rsidRDefault="00EE2DA7" w:rsidP="00BA7766">
            <w:pPr>
              <w:adjustRightInd w:val="0"/>
              <w:snapToGrid w:val="0"/>
              <w:spacing w:line="520" w:lineRule="exact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3210" w:type="dxa"/>
            <w:vAlign w:val="center"/>
          </w:tcPr>
          <w:p w:rsidR="00EE2DA7" w:rsidRPr="009B3DAA" w:rsidRDefault="00EE2DA7" w:rsidP="00BA7766">
            <w:pPr>
              <w:adjustRightInd w:val="0"/>
              <w:snapToGrid w:val="0"/>
              <w:spacing w:line="520" w:lineRule="exact"/>
              <w:jc w:val="both"/>
              <w:rPr>
                <w:rFonts w:ascii="Times New Roman" w:hAnsi="Times New Roman"/>
                <w:sz w:val="28"/>
              </w:rPr>
            </w:pPr>
          </w:p>
        </w:tc>
      </w:tr>
    </w:tbl>
    <w:p w:rsidR="00964687" w:rsidRDefault="00964687" w:rsidP="00EE2DA7"/>
    <w:sectPr w:rsidR="00964687" w:rsidSect="00EE2DA7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4CF9" w:rsidRDefault="00014CF9" w:rsidP="00C65BF0">
      <w:r>
        <w:separator/>
      </w:r>
    </w:p>
  </w:endnote>
  <w:endnote w:type="continuationSeparator" w:id="0">
    <w:p w:rsidR="00014CF9" w:rsidRDefault="00014CF9" w:rsidP="00C65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儷中宋">
    <w:panose1 w:val="02020509000000000000"/>
    <w:charset w:val="88"/>
    <w:family w:val="modern"/>
    <w:pitch w:val="fixed"/>
    <w:sig w:usb0="80000001" w:usb1="28091800" w:usb2="00000016" w:usb3="00000000" w:csb0="00100000" w:csb1="00000000"/>
  </w:font>
  <w:font w:name="新細明體, PMingLiU">
    <w:altName w:val="Times New Roman"/>
    <w:charset w:val="00"/>
    <w:family w:val="roman"/>
    <w:pitch w:val="variable"/>
  </w:font>
  <w:font w:name="Cambria Math">
    <w:panose1 w:val="02040503050406030204"/>
    <w:charset w:val="0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4CF9" w:rsidRDefault="00014CF9" w:rsidP="00C65BF0">
      <w:r>
        <w:separator/>
      </w:r>
    </w:p>
  </w:footnote>
  <w:footnote w:type="continuationSeparator" w:id="0">
    <w:p w:rsidR="00014CF9" w:rsidRDefault="00014CF9" w:rsidP="00C65B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D947AA"/>
    <w:multiLevelType w:val="hybridMultilevel"/>
    <w:tmpl w:val="31003626"/>
    <w:lvl w:ilvl="0" w:tplc="E64EC2FE">
      <w:start w:val="1"/>
      <w:numFmt w:val="bullet"/>
      <w:lvlText w:val="ð"/>
      <w:lvlJc w:val="left"/>
      <w:pPr>
        <w:ind w:left="480" w:hanging="48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DA7"/>
    <w:rsid w:val="00014CF9"/>
    <w:rsid w:val="00840678"/>
    <w:rsid w:val="00865016"/>
    <w:rsid w:val="00964687"/>
    <w:rsid w:val="00A405E5"/>
    <w:rsid w:val="00C65BF0"/>
    <w:rsid w:val="00EE2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2C18E8C-3D69-4BDE-A040-4A971D671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E2DA7"/>
    <w:pPr>
      <w:widowControl w:val="0"/>
      <w:autoSpaceDN w:val="0"/>
      <w:textAlignment w:val="baseline"/>
    </w:pPr>
    <w:rPr>
      <w:rFonts w:ascii="Calibri" w:eastAsia="新細明體" w:hAnsi="Calibri" w:cs="Tahoma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E2DA7"/>
    <w:pPr>
      <w:widowControl w:val="0"/>
      <w:suppressAutoHyphens/>
      <w:autoSpaceDN w:val="0"/>
      <w:textAlignment w:val="baseline"/>
    </w:pPr>
    <w:rPr>
      <w:rFonts w:ascii="Calibri" w:eastAsia="新細明體" w:hAnsi="Calibri" w:cs="Tahoma"/>
      <w:kern w:val="3"/>
    </w:rPr>
  </w:style>
  <w:style w:type="paragraph" w:styleId="a3">
    <w:name w:val="List Paragraph"/>
    <w:basedOn w:val="Standard"/>
    <w:uiPriority w:val="34"/>
    <w:qFormat/>
    <w:rsid w:val="00EE2DA7"/>
    <w:pPr>
      <w:ind w:left="480"/>
    </w:pPr>
  </w:style>
  <w:style w:type="table" w:styleId="a4">
    <w:name w:val="Table Grid"/>
    <w:basedOn w:val="a1"/>
    <w:uiPriority w:val="39"/>
    <w:rsid w:val="00EE2DA7"/>
    <w:pPr>
      <w:widowControl w:val="0"/>
      <w:autoSpaceDN w:val="0"/>
      <w:textAlignment w:val="baseline"/>
    </w:pPr>
    <w:rPr>
      <w:rFonts w:ascii="Calibri" w:eastAsia="新細明體" w:hAnsi="Calibri" w:cs="Tahoma"/>
      <w:kern w:val="3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格格線1"/>
    <w:basedOn w:val="a1"/>
    <w:next w:val="a4"/>
    <w:uiPriority w:val="39"/>
    <w:rsid w:val="00EE2DA7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65B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65BF0"/>
    <w:rPr>
      <w:rFonts w:ascii="Calibri" w:eastAsia="新細明體" w:hAnsi="Calibri" w:cs="Tahoma"/>
      <w:kern w:val="3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65B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65BF0"/>
    <w:rPr>
      <w:rFonts w:ascii="Calibri" w:eastAsia="新細明體" w:hAnsi="Calibri" w:cs="Tahoma"/>
      <w:kern w:val="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180</Words>
  <Characters>1030</Characters>
  <Application>Microsoft Office Word</Application>
  <DocSecurity>0</DocSecurity>
  <Lines>8</Lines>
  <Paragraphs>2</Paragraphs>
  <ScaleCrop>false</ScaleCrop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CYL</dc:creator>
  <cp:keywords/>
  <dc:description/>
  <cp:lastModifiedBy>CYL</cp:lastModifiedBy>
  <cp:revision>3</cp:revision>
  <dcterms:created xsi:type="dcterms:W3CDTF">2020-06-27T03:56:00Z</dcterms:created>
  <dcterms:modified xsi:type="dcterms:W3CDTF">2020-08-19T05:39:00Z</dcterms:modified>
</cp:coreProperties>
</file>